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2B351" w14:textId="77777777" w:rsidR="004E59BC" w:rsidRPr="00211FEA" w:rsidRDefault="001617F9" w:rsidP="00E04149">
      <w:pPr>
        <w:overflowPunct w:val="0"/>
        <w:autoSpaceDE w:val="0"/>
        <w:autoSpaceDN w:val="0"/>
        <w:adjustRightInd w:val="0"/>
        <w:spacing w:before="240"/>
        <w:ind w:firstLine="360"/>
        <w:jc w:val="both"/>
        <w:rPr>
          <w:rFonts w:ascii="Arial" w:hAnsi="Arial" w:cs="Arial"/>
          <w:b/>
          <w:bCs/>
          <w:color w:val="000000"/>
          <w:sz w:val="28"/>
          <w:szCs w:val="22"/>
          <w:lang w:val="en-GB" w:eastAsia="en-US"/>
        </w:rPr>
      </w:pPr>
      <w:r>
        <w:rPr>
          <w:rFonts w:ascii="Arial" w:hAnsi="Arial" w:cs="Arial"/>
          <w:noProof/>
          <w:sz w:val="28"/>
          <w:szCs w:val="22"/>
          <w:lang w:eastAsia="en-US"/>
        </w:rPr>
        <w:drawing>
          <wp:anchor distT="0" distB="0" distL="0" distR="0" simplePos="0" relativeHeight="251657216" behindDoc="0" locked="0" layoutInCell="1" allowOverlap="1" wp14:anchorId="26FCE68D" wp14:editId="40F657BD">
            <wp:simplePos x="0" y="0"/>
            <wp:positionH relativeFrom="column">
              <wp:posOffset>39370</wp:posOffset>
            </wp:positionH>
            <wp:positionV relativeFrom="page">
              <wp:posOffset>278765</wp:posOffset>
            </wp:positionV>
            <wp:extent cx="1607820" cy="1023620"/>
            <wp:effectExtent l="0" t="0" r="0" b="5080"/>
            <wp:wrapThrough wrapText="bothSides">
              <wp:wrapPolygon edited="0">
                <wp:start x="0" y="0"/>
                <wp:lineTo x="0" y="21305"/>
                <wp:lineTo x="21242" y="21305"/>
                <wp:lineTo x="21242" y="0"/>
                <wp:lineTo x="0" y="0"/>
              </wp:wrapPolygon>
            </wp:wrapThrough>
            <wp:docPr id="22" name="Picture 8"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TIM_Final as at 5 May 09"/>
                    <pic:cNvPicPr>
                      <a:picLocks noChangeAspect="1" noChangeArrowheads="1"/>
                    </pic:cNvPicPr>
                  </pic:nvPicPr>
                  <pic:blipFill>
                    <a:blip r:embed="rId8" cstate="print"/>
                    <a:srcRect/>
                    <a:stretch>
                      <a:fillRect/>
                    </a:stretch>
                  </pic:blipFill>
                  <pic:spPr bwMode="auto">
                    <a:xfrm>
                      <a:off x="0" y="0"/>
                      <a:ext cx="1607820" cy="1023620"/>
                    </a:xfrm>
                    <a:prstGeom prst="rect">
                      <a:avLst/>
                    </a:prstGeom>
                    <a:noFill/>
                    <a:ln w="9525">
                      <a:noFill/>
                      <a:miter lim="800000"/>
                      <a:headEnd/>
                      <a:tailEnd/>
                    </a:ln>
                  </pic:spPr>
                </pic:pic>
              </a:graphicData>
            </a:graphic>
            <wp14:sizeRelV relativeFrom="margin">
              <wp14:pctHeight>0</wp14:pctHeight>
            </wp14:sizeRelV>
          </wp:anchor>
        </w:drawing>
      </w:r>
      <w:r w:rsidR="004E59BC" w:rsidRPr="00211FEA">
        <w:rPr>
          <w:rFonts w:ascii="Arial" w:hAnsi="Arial" w:cs="Arial"/>
          <w:b/>
          <w:bCs/>
          <w:color w:val="000000"/>
          <w:sz w:val="28"/>
          <w:szCs w:val="22"/>
          <w:lang w:val="en-GB" w:eastAsia="en-US"/>
        </w:rPr>
        <w:t>e-CIRCULAR TO MEMBERS</w:t>
      </w:r>
    </w:p>
    <w:p w14:paraId="4F7FEA70" w14:textId="7951BAB4" w:rsidR="00E04149" w:rsidRPr="00E04149" w:rsidRDefault="00A5447C" w:rsidP="00E04149">
      <w:pPr>
        <w:overflowPunct w:val="0"/>
        <w:autoSpaceDE w:val="0"/>
        <w:autoSpaceDN w:val="0"/>
        <w:adjustRightInd w:val="0"/>
        <w:spacing w:before="240" w:after="240"/>
        <w:ind w:firstLine="360"/>
        <w:jc w:val="both"/>
        <w:outlineLvl w:val="0"/>
        <w:rPr>
          <w:rFonts w:ascii="Arial" w:hAnsi="Arial" w:cs="Arial"/>
          <w:b/>
          <w:bCs/>
          <w:szCs w:val="22"/>
          <w:lang w:val="en-GB" w:eastAsia="en-US"/>
        </w:rPr>
      </w:pPr>
      <w:r w:rsidRPr="00211FEA">
        <w:rPr>
          <w:rFonts w:ascii="Arial" w:hAnsi="Arial" w:cs="Arial"/>
          <w:b/>
          <w:bCs/>
          <w:caps/>
          <w:szCs w:val="22"/>
          <w:lang w:val="en-GB" w:eastAsia="en-US"/>
        </w:rPr>
        <w:t xml:space="preserve">Chartered </w:t>
      </w:r>
      <w:r w:rsidR="003F7504" w:rsidRPr="00211FEA">
        <w:rPr>
          <w:rFonts w:ascii="Arial" w:hAnsi="Arial" w:cs="Arial"/>
          <w:b/>
          <w:bCs/>
          <w:caps/>
          <w:szCs w:val="22"/>
          <w:lang w:val="en-GB" w:eastAsia="en-US"/>
        </w:rPr>
        <w:t xml:space="preserve">Tax </w:t>
      </w:r>
      <w:r w:rsidR="004E59BC" w:rsidRPr="00211FEA">
        <w:rPr>
          <w:rFonts w:ascii="Arial" w:hAnsi="Arial" w:cs="Arial"/>
          <w:b/>
          <w:bCs/>
          <w:caps/>
          <w:szCs w:val="22"/>
          <w:lang w:val="en-GB" w:eastAsia="en-US"/>
        </w:rPr>
        <w:t xml:space="preserve">Institute of </w:t>
      </w:r>
      <w:r w:rsidRPr="00211FEA">
        <w:rPr>
          <w:rFonts w:ascii="Arial" w:hAnsi="Arial" w:cs="Arial"/>
          <w:b/>
          <w:bCs/>
          <w:caps/>
          <w:szCs w:val="22"/>
          <w:lang w:val="en-GB" w:eastAsia="en-US"/>
        </w:rPr>
        <w:t>Malaysia</w:t>
      </w:r>
      <w:r w:rsidR="004E59BC" w:rsidRPr="00211FEA">
        <w:rPr>
          <w:rFonts w:ascii="Arial" w:hAnsi="Arial" w:cs="Arial"/>
          <w:b/>
          <w:bCs/>
          <w:szCs w:val="22"/>
          <w:lang w:val="en-GB" w:eastAsia="en-US"/>
        </w:rPr>
        <w:t xml:space="preserve"> </w:t>
      </w:r>
      <w:r w:rsidR="004E59BC" w:rsidRPr="00211FEA">
        <w:rPr>
          <w:rFonts w:ascii="Arial" w:hAnsi="Arial" w:cs="Arial"/>
          <w:b/>
          <w:bCs/>
          <w:sz w:val="22"/>
          <w:szCs w:val="22"/>
          <w:lang w:val="en-GB" w:eastAsia="en-US"/>
        </w:rPr>
        <w:t>(225750-T)</w:t>
      </w:r>
    </w:p>
    <w:p w14:paraId="487A12B7" w14:textId="3B6A61FE" w:rsidR="009258F0" w:rsidRPr="002460F4" w:rsidRDefault="009841B4" w:rsidP="00E04149">
      <w:pPr>
        <w:tabs>
          <w:tab w:val="left" w:pos="7650"/>
        </w:tabs>
        <w:overflowPunct w:val="0"/>
        <w:autoSpaceDE w:val="0"/>
        <w:autoSpaceDN w:val="0"/>
        <w:adjustRightInd w:val="0"/>
        <w:spacing w:before="480"/>
        <w:ind w:right="-28"/>
        <w:jc w:val="both"/>
        <w:rPr>
          <w:rFonts w:ascii="Arial" w:eastAsia="SimSun" w:hAnsi="Arial" w:cs="Arial"/>
          <w:b/>
          <w:bCs/>
          <w:color w:val="000000"/>
          <w:sz w:val="22"/>
          <w:szCs w:val="22"/>
          <w:lang w:val="en-GB" w:eastAsia="zh-CN"/>
        </w:rPr>
      </w:pPr>
      <w:r>
        <w:rPr>
          <w:rFonts w:ascii="Arial" w:eastAsia="Times New Roman" w:hAnsi="Arial" w:cs="Arial"/>
          <w:b/>
          <w:bCs/>
          <w:color w:val="000000"/>
          <w:sz w:val="22"/>
          <w:szCs w:val="22"/>
          <w:lang w:val="en-GB" w:eastAsia="en-US"/>
        </w:rPr>
        <w:t>e-CTIM</w:t>
      </w:r>
      <w:r w:rsidR="009258F0" w:rsidRPr="00A04721">
        <w:rPr>
          <w:rFonts w:ascii="Arial" w:eastAsia="Times New Roman" w:hAnsi="Arial" w:cs="Arial"/>
          <w:b/>
          <w:bCs/>
          <w:color w:val="000000"/>
          <w:sz w:val="22"/>
          <w:szCs w:val="22"/>
          <w:lang w:val="en-GB" w:eastAsia="en-US"/>
        </w:rPr>
        <w:t xml:space="preserve"> </w:t>
      </w:r>
      <w:r w:rsidR="00211FEA" w:rsidRPr="0084691B">
        <w:rPr>
          <w:rFonts w:ascii="Arial" w:eastAsia="Times New Roman" w:hAnsi="Arial" w:cs="Arial"/>
          <w:b/>
          <w:bCs/>
          <w:color w:val="000000"/>
          <w:sz w:val="22"/>
          <w:szCs w:val="22"/>
          <w:lang w:val="en-GB" w:eastAsia="en-US"/>
        </w:rPr>
        <w:t>TECH</w:t>
      </w:r>
      <w:r w:rsidR="00AB4A19">
        <w:rPr>
          <w:rFonts w:ascii="Arial" w:eastAsia="Times New Roman" w:hAnsi="Arial" w:cs="Arial"/>
          <w:b/>
          <w:bCs/>
          <w:color w:val="000000"/>
          <w:sz w:val="22"/>
          <w:szCs w:val="22"/>
          <w:lang w:val="en-GB" w:eastAsia="en-US"/>
        </w:rPr>
        <w:t>-DT</w:t>
      </w:r>
      <w:r w:rsidR="00211FEA" w:rsidRPr="0084691B">
        <w:rPr>
          <w:rFonts w:ascii="Arial" w:eastAsia="Times New Roman" w:hAnsi="Arial" w:cs="Arial"/>
          <w:b/>
          <w:bCs/>
          <w:color w:val="000000"/>
          <w:sz w:val="22"/>
          <w:szCs w:val="22"/>
          <w:lang w:val="en-GB" w:eastAsia="en-US"/>
        </w:rPr>
        <w:t xml:space="preserve"> </w:t>
      </w:r>
      <w:r w:rsidR="00415754">
        <w:rPr>
          <w:rFonts w:ascii="Arial" w:eastAsia="Times New Roman" w:hAnsi="Arial" w:cs="Arial"/>
          <w:b/>
          <w:bCs/>
          <w:color w:val="000000"/>
          <w:sz w:val="22"/>
          <w:szCs w:val="22"/>
          <w:lang w:val="en-GB" w:eastAsia="en-US"/>
        </w:rPr>
        <w:t>8</w:t>
      </w:r>
      <w:r w:rsidR="00A86852">
        <w:rPr>
          <w:rFonts w:ascii="Arial" w:eastAsia="Times New Roman" w:hAnsi="Arial" w:cs="Arial"/>
          <w:b/>
          <w:bCs/>
          <w:color w:val="000000"/>
          <w:sz w:val="22"/>
          <w:szCs w:val="22"/>
          <w:lang w:val="en-GB" w:eastAsia="en-US"/>
        </w:rPr>
        <w:t>8</w:t>
      </w:r>
      <w:r w:rsidR="00C725CA" w:rsidRPr="00B107C9">
        <w:rPr>
          <w:rFonts w:ascii="Arial" w:eastAsia="Times New Roman" w:hAnsi="Arial" w:cs="Arial"/>
          <w:b/>
          <w:bCs/>
          <w:color w:val="000000"/>
          <w:sz w:val="22"/>
          <w:szCs w:val="22"/>
          <w:lang w:val="en-GB" w:eastAsia="en-US"/>
        </w:rPr>
        <w:t>/20</w:t>
      </w:r>
      <w:r w:rsidR="001B4EA1">
        <w:rPr>
          <w:rFonts w:ascii="Arial" w:eastAsia="Times New Roman" w:hAnsi="Arial" w:cs="Arial"/>
          <w:b/>
          <w:bCs/>
          <w:color w:val="000000"/>
          <w:sz w:val="22"/>
          <w:szCs w:val="22"/>
          <w:lang w:val="en-GB" w:eastAsia="en-US"/>
        </w:rPr>
        <w:t>20</w:t>
      </w:r>
      <w:r w:rsidR="0031330C">
        <w:rPr>
          <w:rFonts w:ascii="Arial" w:eastAsia="SimSun" w:hAnsi="Arial" w:cs="Arial"/>
          <w:b/>
          <w:bCs/>
          <w:color w:val="000000"/>
          <w:sz w:val="22"/>
          <w:szCs w:val="22"/>
          <w:lang w:val="en-GB" w:eastAsia="zh-CN"/>
        </w:rPr>
        <w:t xml:space="preserve"> </w:t>
      </w:r>
      <w:r w:rsidR="002F7AFC">
        <w:rPr>
          <w:rFonts w:ascii="Arial" w:eastAsia="SimSun" w:hAnsi="Arial" w:cs="Arial"/>
          <w:b/>
          <w:bCs/>
          <w:color w:val="000000"/>
          <w:sz w:val="22"/>
          <w:szCs w:val="22"/>
          <w:lang w:val="en-GB" w:eastAsia="zh-CN"/>
        </w:rPr>
        <w:tab/>
      </w:r>
      <w:r w:rsidR="00FD3FA6">
        <w:rPr>
          <w:rFonts w:ascii="Arial" w:eastAsia="SimSun" w:hAnsi="Arial" w:cs="Arial"/>
          <w:b/>
          <w:bCs/>
          <w:color w:val="000000"/>
          <w:sz w:val="22"/>
          <w:szCs w:val="22"/>
          <w:lang w:val="en-GB" w:eastAsia="zh-CN"/>
        </w:rPr>
        <w:t>1</w:t>
      </w:r>
      <w:r w:rsidR="00F213B0">
        <w:rPr>
          <w:rFonts w:ascii="Arial" w:eastAsia="SimSun" w:hAnsi="Arial" w:cs="Arial"/>
          <w:b/>
          <w:bCs/>
          <w:color w:val="000000"/>
          <w:sz w:val="22"/>
          <w:szCs w:val="22"/>
          <w:lang w:val="en-GB" w:eastAsia="zh-CN"/>
        </w:rPr>
        <w:t>5</w:t>
      </w:r>
      <w:r w:rsidR="00062682">
        <w:rPr>
          <w:rFonts w:ascii="Arial" w:eastAsia="SimSun" w:hAnsi="Arial" w:cs="Arial"/>
          <w:b/>
          <w:bCs/>
          <w:color w:val="000000"/>
          <w:sz w:val="22"/>
          <w:szCs w:val="22"/>
          <w:lang w:val="en-GB" w:eastAsia="zh-CN"/>
        </w:rPr>
        <w:t xml:space="preserve"> </w:t>
      </w:r>
      <w:r w:rsidR="00415754">
        <w:rPr>
          <w:rFonts w:ascii="Arial" w:eastAsia="SimSun" w:hAnsi="Arial" w:cs="Arial"/>
          <w:b/>
          <w:bCs/>
          <w:color w:val="000000"/>
          <w:sz w:val="22"/>
          <w:szCs w:val="22"/>
          <w:lang w:val="en-GB" w:eastAsia="zh-CN"/>
        </w:rPr>
        <w:t>Decem</w:t>
      </w:r>
      <w:r w:rsidR="004A147B">
        <w:rPr>
          <w:rFonts w:ascii="Arial" w:eastAsia="SimSun" w:hAnsi="Arial" w:cs="Arial"/>
          <w:b/>
          <w:bCs/>
          <w:color w:val="000000"/>
          <w:sz w:val="22"/>
          <w:szCs w:val="22"/>
          <w:lang w:val="en-GB" w:eastAsia="zh-CN"/>
        </w:rPr>
        <w:t>ber</w:t>
      </w:r>
      <w:r w:rsidR="00453228" w:rsidRPr="00B107C9">
        <w:rPr>
          <w:rFonts w:ascii="Arial" w:eastAsia="SimSun" w:hAnsi="Arial" w:cs="Arial"/>
          <w:b/>
          <w:bCs/>
          <w:color w:val="000000"/>
          <w:sz w:val="22"/>
          <w:szCs w:val="22"/>
          <w:lang w:val="en-GB" w:eastAsia="zh-CN"/>
        </w:rPr>
        <w:t xml:space="preserve"> </w:t>
      </w:r>
      <w:r w:rsidR="00C725CA" w:rsidRPr="00B107C9">
        <w:rPr>
          <w:rFonts w:ascii="Arial" w:eastAsia="Times New Roman" w:hAnsi="Arial" w:cs="Arial"/>
          <w:b/>
          <w:bCs/>
          <w:color w:val="000000"/>
          <w:sz w:val="22"/>
          <w:szCs w:val="22"/>
          <w:lang w:val="en-GB" w:eastAsia="en-US"/>
        </w:rPr>
        <w:t>20</w:t>
      </w:r>
      <w:r w:rsidR="001B4EA1">
        <w:rPr>
          <w:rFonts w:ascii="Arial" w:eastAsia="Times New Roman" w:hAnsi="Arial" w:cs="Arial"/>
          <w:b/>
          <w:bCs/>
          <w:color w:val="000000"/>
          <w:sz w:val="22"/>
          <w:szCs w:val="22"/>
          <w:lang w:val="en-GB" w:eastAsia="en-US"/>
        </w:rPr>
        <w:t>20</w:t>
      </w:r>
      <w:r w:rsidR="002460F4">
        <w:rPr>
          <w:rFonts w:ascii="Arial" w:eastAsia="SimSun" w:hAnsi="Arial" w:cs="Arial" w:hint="eastAsia"/>
          <w:b/>
          <w:bCs/>
          <w:color w:val="000000"/>
          <w:sz w:val="22"/>
          <w:szCs w:val="22"/>
          <w:lang w:val="en-GB" w:eastAsia="zh-CN"/>
        </w:rPr>
        <w:t xml:space="preserve"> </w:t>
      </w:r>
    </w:p>
    <w:p w14:paraId="0E2CC456" w14:textId="77777777" w:rsidR="0044244D" w:rsidRPr="00A04721" w:rsidRDefault="009258F0" w:rsidP="00211FEA">
      <w:pPr>
        <w:spacing w:before="120" w:after="120"/>
        <w:jc w:val="both"/>
        <w:outlineLvl w:val="0"/>
        <w:rPr>
          <w:rFonts w:ascii="Arial" w:hAnsi="Arial" w:cs="Arial"/>
          <w:b/>
          <w:bCs/>
          <w:sz w:val="22"/>
          <w:szCs w:val="22"/>
        </w:rPr>
      </w:pPr>
      <w:r w:rsidRPr="00A04721">
        <w:rPr>
          <w:rFonts w:ascii="Arial" w:hAnsi="Arial" w:cs="Arial"/>
          <w:b/>
          <w:bCs/>
          <w:sz w:val="22"/>
          <w:szCs w:val="22"/>
        </w:rPr>
        <w:t>TO ALL MEMBERS</w:t>
      </w:r>
    </w:p>
    <w:p w14:paraId="6674C027" w14:textId="77777777" w:rsidR="000764C4" w:rsidRPr="009823E1" w:rsidRDefault="000764C4" w:rsidP="009823E1">
      <w:pPr>
        <w:pBdr>
          <w:top w:val="single" w:sz="4" w:space="0" w:color="auto"/>
        </w:pBdr>
        <w:jc w:val="both"/>
        <w:rPr>
          <w:rFonts w:ascii="Arial" w:hAnsi="Arial" w:cs="Arial"/>
          <w:sz w:val="16"/>
          <w:szCs w:val="22"/>
        </w:rPr>
      </w:pPr>
    </w:p>
    <w:p w14:paraId="27FC78C1" w14:textId="77777777" w:rsidR="000764C4" w:rsidRPr="00A04721" w:rsidRDefault="00240D5B" w:rsidP="0084691B">
      <w:pPr>
        <w:jc w:val="both"/>
        <w:rPr>
          <w:rFonts w:ascii="Arial" w:hAnsi="Arial" w:cs="Arial"/>
          <w:b/>
          <w:bCs/>
          <w:sz w:val="22"/>
          <w:szCs w:val="22"/>
        </w:rPr>
      </w:pPr>
      <w:r>
        <w:rPr>
          <w:rFonts w:ascii="Arial" w:hAnsi="Arial" w:cs="Arial"/>
          <w:b/>
          <w:bCs/>
          <w:sz w:val="22"/>
          <w:szCs w:val="22"/>
        </w:rPr>
        <w:t>TECHNICAL</w:t>
      </w:r>
    </w:p>
    <w:p w14:paraId="1BB13CC3" w14:textId="2394B114" w:rsidR="00E12596" w:rsidRPr="009823E1" w:rsidRDefault="004336DE" w:rsidP="009823E1">
      <w:pPr>
        <w:widowControl w:val="0"/>
        <w:autoSpaceDE w:val="0"/>
        <w:autoSpaceDN w:val="0"/>
        <w:adjustRightInd w:val="0"/>
        <w:rPr>
          <w:rStyle w:val="hps"/>
          <w:rFonts w:ascii="Arial" w:eastAsia="SimSun" w:hAnsi="Arial" w:cs="Arial"/>
          <w:sz w:val="22"/>
          <w:szCs w:val="22"/>
          <w:lang w:eastAsia="zh-CN"/>
        </w:rPr>
      </w:pPr>
      <w:r>
        <w:rPr>
          <w:rFonts w:ascii="Arial" w:hAnsi="Arial" w:cs="Arial"/>
          <w:noProof/>
          <w:sz w:val="20"/>
          <w:szCs w:val="22"/>
          <w:lang w:eastAsia="en-US"/>
        </w:rPr>
        <mc:AlternateContent>
          <mc:Choice Requires="wps">
            <w:drawing>
              <wp:anchor distT="0" distB="0" distL="114300" distR="114300" simplePos="0" relativeHeight="251658240" behindDoc="0" locked="0" layoutInCell="1" allowOverlap="1" wp14:anchorId="693F7393" wp14:editId="3DE8B5D6">
                <wp:simplePos x="0" y="0"/>
                <wp:positionH relativeFrom="column">
                  <wp:posOffset>-19050</wp:posOffset>
                </wp:positionH>
                <wp:positionV relativeFrom="paragraph">
                  <wp:posOffset>72390</wp:posOffset>
                </wp:positionV>
                <wp:extent cx="6088380" cy="0"/>
                <wp:effectExtent l="9525" t="9525" r="7620" b="952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70FAF" id="_x0000_t32" coordsize="21600,21600" o:spt="32" o:oned="t" path="m,l21600,21600e" filled="f">
                <v:path arrowok="t" fillok="f" o:connecttype="none"/>
                <o:lock v:ext="edit" shapetype="t"/>
              </v:shapetype>
              <v:shape id="AutoShape 33" o:spid="_x0000_s1026" type="#_x0000_t32" style="position:absolute;margin-left:-1.5pt;margin-top:5.7pt;width:479.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IbHwIAADwEAAAOAAAAZHJzL2Uyb0RvYy54bWysU8GO2jAQvVfqP1i+s0kg0BARVqsEetl2&#10;kXb7AcZ2EquJbdmGgKr+e8eGILa9VFU5mHFm5s2bmefV46nv0JEbK5QscPIQY8QlVUzIpsDf3raT&#10;DCPriGSkU5IX+Mwtflx//LAadM6nqlUd4wYBiLT5oAvcOqfzKLK05T2xD0pzCc5amZ44uJomYoYM&#10;gN530TSOF9GgDNNGUW4tfK0uTrwO+HXNqXupa8sd6goM3Fw4TTj3/ozWK5I3huhW0CsN8g8seiIk&#10;FL1BVcQRdDDiD6heUKOsqt0DVX2k6lpQHnqAbpL4t25eW6J56AWGY/VtTPb/wdKvx51BghV4ipEk&#10;Pazo6eBUqIxmMz+fQdscwkq5M75DepKv+lnR7xZJVbZENjxEv501JCc+I3qX4i9WQ5X98EUxiCFQ&#10;IAzrVJveQ8IY0Cns5HzbCT85ROHjIs6yWQaro6MvIvmYqI11n7nqkTcKbJ0homldqaSEzSuThDLk&#10;+Gydp0XyMcFXlWorui4IoJNoKPByPp2HBKs6wbzTh1nT7MvOoCPxEgq/0CN47sOMOkgWwFpO2OZq&#10;OyK6iw3FO+nxoDGgc7UuGvmxjJebbJOlk3S62EzSuKomT9synSy2yad5NavKskp+empJmreCMS49&#10;u1GvSfp3eri+nIvSboq9jSF6jx7mBWTH/0A6bNYv8yKLvWLnnRk3DhINwdfn5N/A/R3s+0e//gUA&#10;AP//AwBQSwMEFAAGAAgAAAAhADQ4jNvcAAAACAEAAA8AAABkcnMvZG93bnJldi54bWxMj8FOwzAQ&#10;RO9I/IO1SFxQ66QQREOcqkLiwJG2EtdtvCSBeB3FThP69SziAMedGc3OKzaz69SJhtB6NpAuE1DE&#10;lbct1wYO++fFA6gQkS12nsnAFwXYlJcXBebWT/xKp12slZRwyNFAE2Ofax2qhhyGpe+JxXv3g8Mo&#10;51BrO+Ak5a7TqyS51w5blg8N9vTUUPW5G50BCmOWJtu1qw8v5+nmbXX+mPq9MddX8/YRVKQ5/oXh&#10;Z75Mh1I2Hf3INqjOwOJWUKLo6R0o8ddZJijHX0GXhf4PUH4DAAD//wMAUEsBAi0AFAAGAAgAAAAh&#10;ALaDOJL+AAAA4QEAABMAAAAAAAAAAAAAAAAAAAAAAFtDb250ZW50X1R5cGVzXS54bWxQSwECLQAU&#10;AAYACAAAACEAOP0h/9YAAACUAQAACwAAAAAAAAAAAAAAAAAvAQAAX3JlbHMvLnJlbHNQSwECLQAU&#10;AAYACAAAACEAFmziGx8CAAA8BAAADgAAAAAAAAAAAAAAAAAuAgAAZHJzL2Uyb0RvYy54bWxQSwEC&#10;LQAUAAYACAAAACEANDiM29wAAAAIAQAADwAAAAAAAAAAAAAAAAB5BAAAZHJzL2Rvd25yZXYueG1s&#10;UEsFBgAAAAAEAAQA8wAAAIIFAAAAAA==&#10;"/>
            </w:pict>
          </mc:Fallback>
        </mc:AlternateContent>
      </w:r>
    </w:p>
    <w:p w14:paraId="0FA737E4" w14:textId="77777777" w:rsidR="00831171" w:rsidRPr="00F5014E" w:rsidRDefault="0009342E" w:rsidP="00BE693F">
      <w:pPr>
        <w:widowControl w:val="0"/>
        <w:tabs>
          <w:tab w:val="left" w:pos="480"/>
          <w:tab w:val="left" w:pos="900"/>
          <w:tab w:val="left" w:pos="1440"/>
        </w:tabs>
        <w:autoSpaceDE w:val="0"/>
        <w:autoSpaceDN w:val="0"/>
        <w:adjustRightInd w:val="0"/>
        <w:rPr>
          <w:rFonts w:ascii="Arial" w:eastAsia="SimSun" w:hAnsi="Arial" w:cs="Arial"/>
          <w:b/>
          <w:color w:val="000000"/>
          <w:lang w:eastAsia="zh-CN"/>
        </w:rPr>
      </w:pPr>
      <w:r>
        <w:rPr>
          <w:rFonts w:ascii="Arial" w:eastAsia="SimSun" w:hAnsi="Arial" w:cs="Arial"/>
          <w:b/>
          <w:color w:val="000000"/>
          <w:lang w:eastAsia="zh-CN"/>
        </w:rPr>
        <w:t>D</w:t>
      </w:r>
      <w:r w:rsidR="00B96275">
        <w:rPr>
          <w:rFonts w:ascii="Arial" w:eastAsia="SimSun" w:hAnsi="Arial" w:cs="Arial"/>
          <w:b/>
          <w:color w:val="000000"/>
          <w:lang w:eastAsia="zh-CN"/>
        </w:rPr>
        <w:t>irect</w:t>
      </w:r>
      <w:r w:rsidR="00EC2A7B">
        <w:rPr>
          <w:rFonts w:ascii="Arial" w:eastAsia="SimSun" w:hAnsi="Arial" w:cs="Arial"/>
          <w:b/>
          <w:color w:val="000000"/>
          <w:lang w:eastAsia="zh-CN"/>
        </w:rPr>
        <w:t xml:space="preserve"> Taxation</w:t>
      </w:r>
    </w:p>
    <w:p w14:paraId="1D17E7B1" w14:textId="77777777" w:rsidR="00976C55" w:rsidRDefault="00976C55" w:rsidP="00054476">
      <w:pPr>
        <w:widowControl w:val="0"/>
        <w:tabs>
          <w:tab w:val="left" w:pos="480"/>
          <w:tab w:val="left" w:pos="900"/>
          <w:tab w:val="left" w:pos="1440"/>
        </w:tabs>
        <w:autoSpaceDE w:val="0"/>
        <w:autoSpaceDN w:val="0"/>
        <w:adjustRightInd w:val="0"/>
        <w:jc w:val="both"/>
        <w:rPr>
          <w:rFonts w:ascii="Arial" w:eastAsia="SimSun" w:hAnsi="Arial" w:cs="Arial"/>
          <w:b/>
          <w:lang w:eastAsia="zh-CN"/>
        </w:rPr>
      </w:pPr>
    </w:p>
    <w:p w14:paraId="24FE2C20" w14:textId="5BBD1CA3" w:rsidR="006F4B82" w:rsidRDefault="00415754" w:rsidP="00054476">
      <w:pPr>
        <w:widowControl w:val="0"/>
        <w:tabs>
          <w:tab w:val="left" w:pos="480"/>
          <w:tab w:val="left" w:pos="900"/>
          <w:tab w:val="left" w:pos="1440"/>
        </w:tabs>
        <w:autoSpaceDE w:val="0"/>
        <w:autoSpaceDN w:val="0"/>
        <w:adjustRightInd w:val="0"/>
        <w:jc w:val="both"/>
        <w:rPr>
          <w:rFonts w:ascii="Arial" w:eastAsia="SimSun" w:hAnsi="Arial" w:cs="Arial"/>
          <w:b/>
          <w:lang w:eastAsia="zh-CN"/>
        </w:rPr>
      </w:pPr>
      <w:r>
        <w:rPr>
          <w:rFonts w:ascii="Arial" w:eastAsia="SimSun" w:hAnsi="Arial" w:cs="Arial"/>
          <w:b/>
          <w:lang w:eastAsia="zh-CN"/>
        </w:rPr>
        <w:t>Loans Guarantee Orders</w:t>
      </w:r>
      <w:r w:rsidR="008625BD">
        <w:rPr>
          <w:rFonts w:ascii="Arial" w:eastAsia="SimSun" w:hAnsi="Arial" w:cs="Arial"/>
          <w:b/>
          <w:lang w:eastAsia="zh-CN"/>
        </w:rPr>
        <w:t xml:space="preserve"> [</w:t>
      </w:r>
      <w:r w:rsidR="00E57019">
        <w:rPr>
          <w:rFonts w:ascii="Arial" w:eastAsia="SimSun" w:hAnsi="Arial" w:cs="Arial"/>
          <w:b/>
          <w:lang w:eastAsia="zh-CN"/>
        </w:rPr>
        <w:t xml:space="preserve">P.U. (A) </w:t>
      </w:r>
      <w:r w:rsidR="008625BD">
        <w:rPr>
          <w:rFonts w:ascii="Arial" w:eastAsia="SimSun" w:hAnsi="Arial" w:cs="Arial"/>
          <w:b/>
          <w:lang w:eastAsia="zh-CN"/>
        </w:rPr>
        <w:t xml:space="preserve">24/2020, 54/2020, </w:t>
      </w:r>
      <w:r w:rsidR="002B6D14">
        <w:rPr>
          <w:rFonts w:ascii="Arial" w:eastAsia="SimSun" w:hAnsi="Arial" w:cs="Arial"/>
          <w:b/>
          <w:lang w:eastAsia="zh-CN"/>
        </w:rPr>
        <w:t xml:space="preserve">240/2020, 265/2020, </w:t>
      </w:r>
      <w:r w:rsidR="00D7442D">
        <w:rPr>
          <w:rFonts w:ascii="Arial" w:eastAsia="SimSun" w:hAnsi="Arial" w:cs="Arial"/>
          <w:b/>
          <w:lang w:eastAsia="zh-CN"/>
        </w:rPr>
        <w:t>276/2020, 279/2020]</w:t>
      </w:r>
    </w:p>
    <w:p w14:paraId="17B9164B" w14:textId="77777777" w:rsidR="00415754" w:rsidRDefault="00415754" w:rsidP="00054476">
      <w:pPr>
        <w:widowControl w:val="0"/>
        <w:tabs>
          <w:tab w:val="left" w:pos="480"/>
          <w:tab w:val="left" w:pos="900"/>
          <w:tab w:val="left" w:pos="1440"/>
        </w:tabs>
        <w:autoSpaceDE w:val="0"/>
        <w:autoSpaceDN w:val="0"/>
        <w:adjustRightInd w:val="0"/>
        <w:jc w:val="both"/>
        <w:rPr>
          <w:rFonts w:ascii="Arial" w:eastAsia="SimSun" w:hAnsi="Arial" w:cs="Arial"/>
          <w:b/>
          <w:lang w:eastAsia="zh-CN"/>
        </w:rPr>
      </w:pPr>
    </w:p>
    <w:tbl>
      <w:tblPr>
        <w:tblStyle w:val="TableGrid"/>
        <w:tblpPr w:leftFromText="180" w:rightFromText="180" w:vertAnchor="text" w:tblpY="1"/>
        <w:tblOverlap w:val="never"/>
        <w:tblW w:w="9625" w:type="dxa"/>
        <w:tblLayout w:type="fixed"/>
        <w:tblLook w:val="04A0" w:firstRow="1" w:lastRow="0" w:firstColumn="1" w:lastColumn="0" w:noHBand="0" w:noVBand="1"/>
      </w:tblPr>
      <w:tblGrid>
        <w:gridCol w:w="2515"/>
        <w:gridCol w:w="7110"/>
      </w:tblGrid>
      <w:tr w:rsidR="00415754" w:rsidRPr="00516603" w14:paraId="1D2E97AA" w14:textId="77777777" w:rsidTr="0088735E">
        <w:trPr>
          <w:cantSplit/>
          <w:tblHeader/>
        </w:trPr>
        <w:tc>
          <w:tcPr>
            <w:tcW w:w="2515" w:type="dxa"/>
            <w:shd w:val="clear" w:color="auto" w:fill="D9D9D9" w:themeFill="background1" w:themeFillShade="D9"/>
            <w:vAlign w:val="center"/>
          </w:tcPr>
          <w:p w14:paraId="129CA03A" w14:textId="77777777" w:rsidR="00415754" w:rsidRPr="00516603" w:rsidRDefault="00415754" w:rsidP="00E201CE">
            <w:pPr>
              <w:widowControl w:val="0"/>
              <w:autoSpaceDE w:val="0"/>
              <w:autoSpaceDN w:val="0"/>
              <w:adjustRightInd w:val="0"/>
              <w:spacing w:before="60" w:after="60"/>
              <w:jc w:val="center"/>
              <w:rPr>
                <w:rFonts w:ascii="Arial" w:eastAsia="SimSun" w:hAnsi="Arial" w:cs="Arial"/>
                <w:b/>
                <w:color w:val="000000"/>
                <w:sz w:val="22"/>
                <w:szCs w:val="22"/>
                <w:lang w:eastAsia="zh-CN"/>
              </w:rPr>
            </w:pPr>
            <w:r w:rsidRPr="00516603">
              <w:rPr>
                <w:rFonts w:ascii="Arial" w:eastAsia="SimSun" w:hAnsi="Arial" w:cs="Arial"/>
                <w:b/>
                <w:color w:val="000000"/>
                <w:sz w:val="22"/>
                <w:szCs w:val="22"/>
                <w:lang w:eastAsia="zh-CN"/>
              </w:rPr>
              <w:t>P.U. (A)</w:t>
            </w:r>
          </w:p>
        </w:tc>
        <w:tc>
          <w:tcPr>
            <w:tcW w:w="7110" w:type="dxa"/>
            <w:shd w:val="clear" w:color="auto" w:fill="D9D9D9" w:themeFill="background1" w:themeFillShade="D9"/>
          </w:tcPr>
          <w:p w14:paraId="160141B9" w14:textId="77777777" w:rsidR="00415754" w:rsidRPr="00914BE6" w:rsidRDefault="00415754" w:rsidP="00E201CE">
            <w:pPr>
              <w:widowControl w:val="0"/>
              <w:autoSpaceDE w:val="0"/>
              <w:autoSpaceDN w:val="0"/>
              <w:adjustRightInd w:val="0"/>
              <w:spacing w:before="60" w:after="60"/>
              <w:jc w:val="center"/>
              <w:rPr>
                <w:rFonts w:ascii="Arial" w:eastAsia="SimSun" w:hAnsi="Arial" w:cs="Arial"/>
                <w:b/>
                <w:color w:val="000000"/>
                <w:sz w:val="22"/>
                <w:szCs w:val="22"/>
                <w:lang w:eastAsia="zh-CN"/>
              </w:rPr>
            </w:pPr>
            <w:r w:rsidRPr="00914BE6">
              <w:rPr>
                <w:rFonts w:ascii="Arial" w:eastAsia="SimSun" w:hAnsi="Arial" w:cs="Arial"/>
                <w:b/>
                <w:color w:val="000000"/>
                <w:sz w:val="22"/>
                <w:szCs w:val="22"/>
                <w:lang w:eastAsia="zh-CN"/>
              </w:rPr>
              <w:t>Remarks</w:t>
            </w:r>
          </w:p>
          <w:p w14:paraId="09B5C40B" w14:textId="50BEC407" w:rsidR="00415754" w:rsidRPr="00914BE6" w:rsidRDefault="00415754" w:rsidP="007B7FCC">
            <w:pPr>
              <w:widowControl w:val="0"/>
              <w:autoSpaceDE w:val="0"/>
              <w:autoSpaceDN w:val="0"/>
              <w:adjustRightInd w:val="0"/>
              <w:snapToGrid w:val="0"/>
              <w:spacing w:before="60" w:after="60"/>
              <w:jc w:val="center"/>
              <w:rPr>
                <w:rFonts w:ascii="Arial" w:eastAsia="SimSun" w:hAnsi="Arial" w:cs="Arial"/>
                <w:b/>
                <w:color w:val="000000"/>
                <w:sz w:val="22"/>
                <w:szCs w:val="22"/>
                <w:lang w:eastAsia="zh-CN"/>
              </w:rPr>
            </w:pPr>
            <w:r w:rsidRPr="00914BE6">
              <w:rPr>
                <w:rFonts w:ascii="Arial" w:eastAsia="SimSun" w:hAnsi="Arial" w:cs="Arial"/>
                <w:b/>
                <w:color w:val="000000"/>
                <w:sz w:val="22"/>
                <w:szCs w:val="22"/>
                <w:lang w:eastAsia="zh-CN"/>
              </w:rPr>
              <w:t>(Please access the Orders for the full details)</w:t>
            </w:r>
          </w:p>
        </w:tc>
      </w:tr>
      <w:tr w:rsidR="00415754" w:rsidRPr="00516603" w14:paraId="007388FB" w14:textId="77777777" w:rsidTr="0088735E">
        <w:tc>
          <w:tcPr>
            <w:tcW w:w="2515" w:type="dxa"/>
          </w:tcPr>
          <w:p w14:paraId="2F447961" w14:textId="57E2E08A" w:rsidR="00415754" w:rsidRDefault="00415754" w:rsidP="007B7FCC">
            <w:pPr>
              <w:widowControl w:val="0"/>
              <w:autoSpaceDE w:val="0"/>
              <w:autoSpaceDN w:val="0"/>
              <w:adjustRightInd w:val="0"/>
              <w:snapToGrid w:val="0"/>
              <w:spacing w:before="120" w:after="60"/>
              <w:jc w:val="center"/>
              <w:rPr>
                <w:rStyle w:val="Hyperlink"/>
                <w:rFonts w:ascii="Arial" w:hAnsi="Arial" w:cs="Arial"/>
                <w:sz w:val="22"/>
                <w:szCs w:val="22"/>
                <w:lang w:eastAsia="zh-CN"/>
              </w:rPr>
            </w:pPr>
            <w:r w:rsidRPr="00415754">
              <w:rPr>
                <w:rFonts w:ascii="Arial" w:hAnsi="Arial" w:cs="Arial"/>
                <w:sz w:val="22"/>
                <w:szCs w:val="22"/>
                <w:lang w:eastAsia="zh-CN"/>
              </w:rPr>
              <w:t>24/2020</w:t>
            </w:r>
          </w:p>
          <w:p w14:paraId="28C4B2F8" w14:textId="562923EF" w:rsidR="00415754" w:rsidRPr="00415754" w:rsidRDefault="006F0787" w:rsidP="00E201CE">
            <w:pPr>
              <w:widowControl w:val="0"/>
              <w:autoSpaceDE w:val="0"/>
              <w:autoSpaceDN w:val="0"/>
              <w:adjustRightInd w:val="0"/>
              <w:spacing w:before="60" w:after="60"/>
              <w:jc w:val="center"/>
              <w:rPr>
                <w:rStyle w:val="Hyperlink"/>
                <w:rFonts w:ascii="Arial" w:hAnsi="Arial" w:cs="Arial"/>
                <w:b/>
                <w:bCs/>
                <w:color w:val="auto"/>
                <w:sz w:val="22"/>
                <w:szCs w:val="22"/>
                <w:u w:val="none"/>
                <w:lang w:eastAsia="zh-CN"/>
              </w:rPr>
            </w:pPr>
            <w:hyperlink r:id="rId9" w:history="1">
              <w:r w:rsidR="00415754" w:rsidRPr="00415754">
                <w:rPr>
                  <w:rStyle w:val="Hyperlink"/>
                  <w:rFonts w:ascii="Arial" w:eastAsia="SimSun" w:hAnsi="Arial" w:cs="Arial"/>
                  <w:b/>
                  <w:bCs/>
                  <w:sz w:val="22"/>
                  <w:szCs w:val="22"/>
                  <w:u w:val="none"/>
                  <w:lang w:eastAsia="zh-CN"/>
                </w:rPr>
                <w:t>Loans Guarantee (Bodies Corporate) (Remission of Tax and Stamp Duty) 2020</w:t>
              </w:r>
            </w:hyperlink>
          </w:p>
        </w:tc>
        <w:tc>
          <w:tcPr>
            <w:tcW w:w="7110" w:type="dxa"/>
          </w:tcPr>
          <w:p w14:paraId="28B136AD" w14:textId="1539A917" w:rsidR="00415754" w:rsidRDefault="00415754" w:rsidP="007B7FCC">
            <w:pPr>
              <w:widowControl w:val="0"/>
              <w:autoSpaceDE w:val="0"/>
              <w:autoSpaceDN w:val="0"/>
              <w:adjustRightInd w:val="0"/>
              <w:snapToGrid w:val="0"/>
              <w:spacing w:before="120" w:after="60"/>
              <w:jc w:val="both"/>
              <w:rPr>
                <w:rFonts w:ascii="Arial" w:eastAsia="SimSun" w:hAnsi="Arial" w:cs="Arial"/>
                <w:color w:val="000000"/>
                <w:sz w:val="22"/>
                <w:szCs w:val="22"/>
                <w:lang w:eastAsia="zh-CN"/>
              </w:rPr>
            </w:pPr>
            <w:r w:rsidRPr="00415754">
              <w:rPr>
                <w:rFonts w:ascii="Arial" w:eastAsia="SimSun" w:hAnsi="Arial" w:cs="Arial"/>
                <w:color w:val="000000"/>
                <w:sz w:val="22"/>
                <w:szCs w:val="22"/>
                <w:u w:val="single"/>
                <w:lang w:eastAsia="zh-CN"/>
              </w:rPr>
              <w:t xml:space="preserve">Remission of tax </w:t>
            </w:r>
            <w:r w:rsidRPr="00415754">
              <w:rPr>
                <w:rFonts w:ascii="Arial" w:eastAsia="SimSun" w:hAnsi="Arial" w:cs="Arial"/>
                <w:bCs/>
                <w:color w:val="000000"/>
                <w:sz w:val="22"/>
                <w:szCs w:val="22"/>
                <w:u w:val="single"/>
                <w:lang w:eastAsia="zh-CN"/>
              </w:rPr>
              <w:t>under I</w:t>
            </w:r>
            <w:r w:rsidR="00D72D10">
              <w:rPr>
                <w:rFonts w:ascii="Arial" w:eastAsia="SimSun" w:hAnsi="Arial" w:cs="Arial"/>
                <w:bCs/>
                <w:color w:val="000000"/>
                <w:sz w:val="22"/>
                <w:szCs w:val="22"/>
                <w:u w:val="single"/>
                <w:lang w:eastAsia="zh-CN"/>
              </w:rPr>
              <w:t>ncome Tax Act (“I</w:t>
            </w:r>
            <w:r w:rsidRPr="00415754">
              <w:rPr>
                <w:rFonts w:ascii="Arial" w:eastAsia="SimSun" w:hAnsi="Arial" w:cs="Arial"/>
                <w:bCs/>
                <w:color w:val="000000"/>
                <w:sz w:val="22"/>
                <w:szCs w:val="22"/>
                <w:u w:val="single"/>
                <w:lang w:eastAsia="zh-CN"/>
              </w:rPr>
              <w:t>TA</w:t>
            </w:r>
            <w:r w:rsidR="00D72D10">
              <w:rPr>
                <w:rFonts w:ascii="Arial" w:eastAsia="SimSun" w:hAnsi="Arial" w:cs="Arial"/>
                <w:bCs/>
                <w:color w:val="000000"/>
                <w:sz w:val="22"/>
                <w:szCs w:val="22"/>
                <w:u w:val="single"/>
                <w:lang w:eastAsia="zh-CN"/>
              </w:rPr>
              <w:t>”)</w:t>
            </w:r>
            <w:r w:rsidRPr="00415754">
              <w:rPr>
                <w:rFonts w:ascii="Arial" w:eastAsia="SimSun" w:hAnsi="Arial" w:cs="Arial"/>
                <w:bCs/>
                <w:color w:val="000000"/>
                <w:sz w:val="22"/>
                <w:szCs w:val="22"/>
                <w:u w:val="single"/>
                <w:lang w:eastAsia="zh-CN"/>
              </w:rPr>
              <w:t xml:space="preserve"> 1967</w:t>
            </w:r>
            <w:r>
              <w:rPr>
                <w:rFonts w:ascii="Arial" w:eastAsia="SimSun" w:hAnsi="Arial" w:cs="Arial"/>
                <w:bCs/>
                <w:color w:val="000000"/>
                <w:sz w:val="22"/>
                <w:szCs w:val="22"/>
                <w:u w:val="single"/>
                <w:lang w:eastAsia="zh-CN"/>
              </w:rPr>
              <w:t xml:space="preserve"> and stamp duty</w:t>
            </w:r>
          </w:p>
          <w:p w14:paraId="5800FC44" w14:textId="77777777" w:rsidR="004A47ED" w:rsidRDefault="000B442B" w:rsidP="00E201CE">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In relation to</w:t>
            </w:r>
            <w:r w:rsidR="004A47ED">
              <w:rPr>
                <w:rFonts w:ascii="Arial" w:eastAsia="SimSun" w:hAnsi="Arial" w:cs="Arial"/>
                <w:color w:val="000000"/>
                <w:sz w:val="22"/>
                <w:szCs w:val="22"/>
                <w:lang w:eastAsia="zh-CN"/>
              </w:rPr>
              <w:t>: -</w:t>
            </w:r>
          </w:p>
          <w:p w14:paraId="4FA802A1" w14:textId="56D64EDA" w:rsidR="004A47ED" w:rsidRPr="004A47ED" w:rsidRDefault="000B442B" w:rsidP="00D7442D">
            <w:pPr>
              <w:pStyle w:val="ListParagraph"/>
              <w:widowControl w:val="0"/>
              <w:numPr>
                <w:ilvl w:val="0"/>
                <w:numId w:val="2"/>
              </w:numPr>
              <w:autoSpaceDE w:val="0"/>
              <w:autoSpaceDN w:val="0"/>
              <w:adjustRightInd w:val="0"/>
              <w:spacing w:before="60" w:after="60"/>
              <w:jc w:val="both"/>
              <w:rPr>
                <w:rFonts w:ascii="Arial" w:eastAsia="SimSun" w:hAnsi="Arial" w:cs="Arial"/>
                <w:color w:val="000000"/>
                <w:sz w:val="22"/>
                <w:szCs w:val="22"/>
                <w:lang w:eastAsia="zh-CN"/>
              </w:rPr>
            </w:pPr>
            <w:r w:rsidRPr="004A47ED">
              <w:rPr>
                <w:rFonts w:ascii="Arial" w:eastAsia="SimSun" w:hAnsi="Arial" w:cs="Arial"/>
                <w:color w:val="000000"/>
                <w:sz w:val="22"/>
                <w:szCs w:val="22"/>
                <w:lang w:eastAsia="zh-CN"/>
              </w:rPr>
              <w:t xml:space="preserve">Sukuk </w:t>
            </w:r>
            <w:proofErr w:type="spellStart"/>
            <w:r w:rsidRPr="004A47ED">
              <w:rPr>
                <w:rFonts w:ascii="Arial" w:eastAsia="SimSun" w:hAnsi="Arial" w:cs="Arial"/>
                <w:color w:val="000000"/>
                <w:sz w:val="22"/>
                <w:szCs w:val="22"/>
                <w:lang w:eastAsia="zh-CN"/>
              </w:rPr>
              <w:t>Murabahah</w:t>
            </w:r>
            <w:proofErr w:type="spellEnd"/>
            <w:r w:rsidRPr="004A47ED">
              <w:rPr>
                <w:rFonts w:ascii="Arial" w:eastAsia="SimSun" w:hAnsi="Arial" w:cs="Arial"/>
                <w:color w:val="000000"/>
                <w:sz w:val="22"/>
                <w:szCs w:val="22"/>
                <w:lang w:eastAsia="zh-CN"/>
              </w:rPr>
              <w:t xml:space="preserve"> issued by </w:t>
            </w:r>
            <w:proofErr w:type="spellStart"/>
            <w:r w:rsidRPr="004A47ED">
              <w:rPr>
                <w:rFonts w:ascii="Arial" w:eastAsia="SimSun" w:hAnsi="Arial" w:cs="Arial"/>
                <w:color w:val="000000"/>
                <w:sz w:val="22"/>
                <w:szCs w:val="22"/>
                <w:lang w:eastAsia="zh-CN"/>
              </w:rPr>
              <w:t>Prasarana</w:t>
            </w:r>
            <w:proofErr w:type="spellEnd"/>
            <w:r w:rsidRPr="004A47ED">
              <w:rPr>
                <w:rFonts w:ascii="Arial" w:eastAsia="SimSun" w:hAnsi="Arial" w:cs="Arial"/>
                <w:color w:val="000000"/>
                <w:sz w:val="22"/>
                <w:szCs w:val="22"/>
                <w:lang w:eastAsia="zh-CN"/>
              </w:rPr>
              <w:t xml:space="preserve"> Malaysia </w:t>
            </w:r>
            <w:proofErr w:type="spellStart"/>
            <w:r w:rsidRPr="004A47ED">
              <w:rPr>
                <w:rFonts w:ascii="Arial" w:eastAsia="SimSun" w:hAnsi="Arial" w:cs="Arial"/>
                <w:color w:val="000000"/>
                <w:sz w:val="22"/>
                <w:szCs w:val="22"/>
                <w:lang w:eastAsia="zh-CN"/>
              </w:rPr>
              <w:t>Berhad</w:t>
            </w:r>
            <w:proofErr w:type="spellEnd"/>
            <w:r w:rsidRPr="004A47ED">
              <w:rPr>
                <w:rFonts w:ascii="Arial" w:eastAsia="SimSun" w:hAnsi="Arial" w:cs="Arial"/>
                <w:color w:val="000000"/>
                <w:sz w:val="22"/>
                <w:szCs w:val="22"/>
                <w:lang w:eastAsia="zh-CN"/>
              </w:rPr>
              <w:t xml:space="preserve"> </w:t>
            </w:r>
            <w:r w:rsidR="000B38CE" w:rsidRPr="004A47ED">
              <w:rPr>
                <w:rFonts w:ascii="Arial" w:eastAsia="SimSun" w:hAnsi="Arial" w:cs="Arial"/>
                <w:color w:val="000000"/>
                <w:sz w:val="22"/>
                <w:szCs w:val="22"/>
                <w:lang w:eastAsia="zh-CN"/>
              </w:rPr>
              <w:t xml:space="preserve">of </w:t>
            </w:r>
            <w:r w:rsidRPr="004A47ED">
              <w:rPr>
                <w:rFonts w:ascii="Arial" w:eastAsia="SimSun" w:hAnsi="Arial" w:cs="Arial"/>
                <w:color w:val="000000"/>
                <w:sz w:val="22"/>
                <w:szCs w:val="22"/>
                <w:lang w:eastAsia="zh-CN"/>
              </w:rPr>
              <w:t>up to RM3.5 billion in nominal value</w:t>
            </w:r>
            <w:r w:rsidR="002B6D14">
              <w:rPr>
                <w:rFonts w:ascii="Arial" w:eastAsia="SimSun" w:hAnsi="Arial" w:cs="Arial"/>
                <w:color w:val="000000"/>
                <w:sz w:val="22"/>
                <w:szCs w:val="22"/>
                <w:lang w:eastAsia="zh-CN"/>
              </w:rPr>
              <w:t>; and</w:t>
            </w:r>
          </w:p>
          <w:p w14:paraId="41F1A415" w14:textId="768760EA" w:rsidR="00415754" w:rsidRPr="004A47ED" w:rsidRDefault="004A47ED" w:rsidP="00D7442D">
            <w:pPr>
              <w:pStyle w:val="ListParagraph"/>
              <w:widowControl w:val="0"/>
              <w:numPr>
                <w:ilvl w:val="0"/>
                <w:numId w:val="2"/>
              </w:numPr>
              <w:autoSpaceDE w:val="0"/>
              <w:autoSpaceDN w:val="0"/>
              <w:adjustRightInd w:val="0"/>
              <w:spacing w:before="60" w:after="60"/>
              <w:jc w:val="both"/>
              <w:rPr>
                <w:rFonts w:ascii="Arial" w:eastAsia="SimSun" w:hAnsi="Arial" w:cs="Arial"/>
                <w:color w:val="000000"/>
                <w:sz w:val="22"/>
                <w:szCs w:val="22"/>
                <w:lang w:eastAsia="zh-CN"/>
              </w:rPr>
            </w:pPr>
            <w:r w:rsidRPr="004A47ED">
              <w:rPr>
                <w:rFonts w:ascii="Arial" w:eastAsia="SimSun" w:hAnsi="Arial" w:cs="Arial"/>
                <w:color w:val="000000"/>
                <w:sz w:val="22"/>
                <w:szCs w:val="22"/>
                <w:lang w:eastAsia="zh-CN"/>
              </w:rPr>
              <w:t>S</w:t>
            </w:r>
            <w:r w:rsidR="000B442B" w:rsidRPr="004A47ED">
              <w:rPr>
                <w:rFonts w:ascii="Arial" w:eastAsia="SimSun" w:hAnsi="Arial" w:cs="Arial"/>
                <w:color w:val="000000"/>
                <w:sz w:val="22"/>
                <w:szCs w:val="22"/>
                <w:lang w:eastAsia="zh-CN"/>
              </w:rPr>
              <w:t xml:space="preserve">ukuk </w:t>
            </w:r>
            <w:proofErr w:type="spellStart"/>
            <w:r w:rsidR="000B442B" w:rsidRPr="004A47ED">
              <w:rPr>
                <w:rFonts w:ascii="Arial" w:eastAsia="SimSun" w:hAnsi="Arial" w:cs="Arial"/>
                <w:color w:val="000000"/>
                <w:sz w:val="22"/>
                <w:szCs w:val="22"/>
                <w:lang w:eastAsia="zh-CN"/>
              </w:rPr>
              <w:t>Mur</w:t>
            </w:r>
            <w:r w:rsidR="000B38CE" w:rsidRPr="004A47ED">
              <w:rPr>
                <w:rFonts w:ascii="Arial" w:eastAsia="SimSun" w:hAnsi="Arial" w:cs="Arial"/>
                <w:color w:val="000000"/>
                <w:sz w:val="22"/>
                <w:szCs w:val="22"/>
                <w:lang w:eastAsia="zh-CN"/>
              </w:rPr>
              <w:t>a</w:t>
            </w:r>
            <w:r w:rsidR="000B442B" w:rsidRPr="004A47ED">
              <w:rPr>
                <w:rFonts w:ascii="Arial" w:eastAsia="SimSun" w:hAnsi="Arial" w:cs="Arial"/>
                <w:color w:val="000000"/>
                <w:sz w:val="22"/>
                <w:szCs w:val="22"/>
                <w:lang w:eastAsia="zh-CN"/>
              </w:rPr>
              <w:t>bahah</w:t>
            </w:r>
            <w:proofErr w:type="spellEnd"/>
            <w:r w:rsidR="000B442B" w:rsidRPr="004A47ED">
              <w:rPr>
                <w:rFonts w:ascii="Arial" w:eastAsia="SimSun" w:hAnsi="Arial" w:cs="Arial"/>
                <w:color w:val="000000"/>
                <w:sz w:val="22"/>
                <w:szCs w:val="22"/>
                <w:lang w:eastAsia="zh-CN"/>
              </w:rPr>
              <w:t xml:space="preserve"> guarantee </w:t>
            </w:r>
            <w:r w:rsidR="000B38CE" w:rsidRPr="004A47ED">
              <w:rPr>
                <w:rFonts w:ascii="Arial" w:eastAsia="SimSun" w:hAnsi="Arial" w:cs="Arial"/>
                <w:color w:val="000000"/>
                <w:sz w:val="22"/>
                <w:szCs w:val="22"/>
                <w:lang w:eastAsia="zh-CN"/>
              </w:rPr>
              <w:t xml:space="preserve">provided </w:t>
            </w:r>
            <w:r w:rsidR="000B442B" w:rsidRPr="004A47ED">
              <w:rPr>
                <w:rFonts w:ascii="Arial" w:eastAsia="SimSun" w:hAnsi="Arial" w:cs="Arial"/>
                <w:color w:val="000000"/>
                <w:sz w:val="22"/>
                <w:szCs w:val="22"/>
                <w:lang w:eastAsia="zh-CN"/>
              </w:rPr>
              <w:t>by the Malaysian Government</w:t>
            </w:r>
            <w:r w:rsidR="002B6D14">
              <w:rPr>
                <w:rFonts w:ascii="Arial" w:eastAsia="SimSun" w:hAnsi="Arial" w:cs="Arial"/>
                <w:color w:val="000000"/>
                <w:sz w:val="22"/>
                <w:szCs w:val="22"/>
                <w:lang w:eastAsia="zh-CN"/>
              </w:rPr>
              <w:t>.</w:t>
            </w:r>
          </w:p>
          <w:p w14:paraId="62A68A6B" w14:textId="3CB7921B" w:rsidR="00415754" w:rsidRDefault="00415754" w:rsidP="00E201CE">
            <w:pPr>
              <w:widowControl w:val="0"/>
              <w:autoSpaceDE w:val="0"/>
              <w:autoSpaceDN w:val="0"/>
              <w:adjustRightInd w:val="0"/>
              <w:spacing w:before="60" w:after="60"/>
              <w:jc w:val="both"/>
              <w:rPr>
                <w:rFonts w:ascii="Arial" w:eastAsia="SimSun" w:hAnsi="Arial" w:cs="Arial"/>
                <w:color w:val="000000"/>
                <w:sz w:val="22"/>
                <w:szCs w:val="22"/>
                <w:lang w:eastAsia="zh-CN"/>
              </w:rPr>
            </w:pPr>
          </w:p>
          <w:p w14:paraId="696CD7E5" w14:textId="6FFF79E0" w:rsidR="000B442B" w:rsidRPr="000B442B" w:rsidRDefault="005C0595" w:rsidP="00E201CE">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5C0595">
              <w:rPr>
                <w:rFonts w:ascii="Arial" w:eastAsia="SimSun" w:hAnsi="Arial" w:cs="Arial"/>
                <w:bCs/>
                <w:sz w:val="22"/>
                <w:szCs w:val="22"/>
                <w:u w:val="single"/>
                <w:lang w:eastAsia="zh-CN"/>
              </w:rPr>
              <w:t>With effect from</w:t>
            </w:r>
          </w:p>
          <w:p w14:paraId="62508677" w14:textId="76DA49F2" w:rsidR="00415754" w:rsidRDefault="00415754" w:rsidP="00E201CE">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23 January 2020</w:t>
            </w:r>
          </w:p>
          <w:p w14:paraId="2F53C140" w14:textId="6541C60F" w:rsidR="000B442B" w:rsidRDefault="000B442B" w:rsidP="00E201CE">
            <w:pPr>
              <w:widowControl w:val="0"/>
              <w:autoSpaceDE w:val="0"/>
              <w:autoSpaceDN w:val="0"/>
              <w:adjustRightInd w:val="0"/>
              <w:spacing w:before="60" w:after="60"/>
              <w:jc w:val="both"/>
              <w:rPr>
                <w:rFonts w:ascii="Arial" w:eastAsia="SimSun" w:hAnsi="Arial" w:cs="Arial"/>
                <w:color w:val="000000"/>
                <w:sz w:val="22"/>
                <w:szCs w:val="22"/>
                <w:lang w:eastAsia="zh-CN"/>
              </w:rPr>
            </w:pPr>
          </w:p>
          <w:p w14:paraId="2758208A" w14:textId="5961186D" w:rsidR="000B442B" w:rsidRPr="000B442B" w:rsidRDefault="000B442B" w:rsidP="00E201CE">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0B442B">
              <w:rPr>
                <w:rFonts w:ascii="Arial" w:eastAsia="SimSun" w:hAnsi="Arial" w:cs="Arial"/>
                <w:color w:val="000000"/>
                <w:sz w:val="22"/>
                <w:szCs w:val="22"/>
                <w:u w:val="single"/>
                <w:lang w:eastAsia="zh-CN"/>
              </w:rPr>
              <w:t>Further details</w:t>
            </w:r>
          </w:p>
          <w:p w14:paraId="7F732C32" w14:textId="41BCEEE0" w:rsidR="00415754" w:rsidRPr="00914BE6" w:rsidRDefault="000B442B" w:rsidP="007B7FCC">
            <w:pPr>
              <w:widowControl w:val="0"/>
              <w:autoSpaceDE w:val="0"/>
              <w:autoSpaceDN w:val="0"/>
              <w:adjustRightInd w:val="0"/>
              <w:snapToGrid w:val="0"/>
              <w:spacing w:before="60" w:after="12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See paragraph 3, 4 and 5 of the Order.</w:t>
            </w:r>
          </w:p>
        </w:tc>
      </w:tr>
      <w:tr w:rsidR="00415754" w:rsidRPr="00516603" w14:paraId="44FEAD8E" w14:textId="77777777" w:rsidTr="0088735E">
        <w:tc>
          <w:tcPr>
            <w:tcW w:w="2515" w:type="dxa"/>
          </w:tcPr>
          <w:p w14:paraId="3585C349" w14:textId="12F3220F" w:rsidR="00415754" w:rsidRDefault="00415754" w:rsidP="007B7FCC">
            <w:pPr>
              <w:widowControl w:val="0"/>
              <w:autoSpaceDE w:val="0"/>
              <w:autoSpaceDN w:val="0"/>
              <w:adjustRightInd w:val="0"/>
              <w:snapToGrid w:val="0"/>
              <w:spacing w:before="120" w:after="60"/>
              <w:jc w:val="center"/>
              <w:rPr>
                <w:rStyle w:val="Hyperlink"/>
                <w:rFonts w:ascii="Arial" w:hAnsi="Arial" w:cs="Arial"/>
                <w:sz w:val="22"/>
                <w:szCs w:val="22"/>
                <w:lang w:eastAsia="zh-CN"/>
              </w:rPr>
            </w:pPr>
            <w:r w:rsidRPr="000B442B">
              <w:rPr>
                <w:rFonts w:ascii="Arial" w:hAnsi="Arial" w:cs="Arial"/>
                <w:sz w:val="22"/>
                <w:szCs w:val="22"/>
                <w:lang w:eastAsia="zh-CN"/>
              </w:rPr>
              <w:t>54/2020</w:t>
            </w:r>
          </w:p>
          <w:p w14:paraId="13A16F1A" w14:textId="77CA74DC" w:rsidR="00415754" w:rsidRPr="000B442B" w:rsidRDefault="006F0787" w:rsidP="00E201CE">
            <w:pPr>
              <w:widowControl w:val="0"/>
              <w:autoSpaceDE w:val="0"/>
              <w:autoSpaceDN w:val="0"/>
              <w:adjustRightInd w:val="0"/>
              <w:spacing w:before="60" w:after="60"/>
              <w:jc w:val="center"/>
              <w:rPr>
                <w:rStyle w:val="Hyperlink"/>
                <w:rFonts w:ascii="Arial" w:eastAsia="SimSun" w:hAnsi="Arial" w:cs="Arial"/>
                <w:b/>
                <w:bCs/>
                <w:color w:val="auto"/>
                <w:sz w:val="22"/>
                <w:szCs w:val="22"/>
                <w:u w:val="none"/>
                <w:lang w:eastAsia="zh-CN"/>
              </w:rPr>
            </w:pPr>
            <w:hyperlink r:id="rId10" w:history="1">
              <w:r w:rsidR="00415754" w:rsidRPr="000B442B">
                <w:rPr>
                  <w:rStyle w:val="Hyperlink"/>
                  <w:rFonts w:ascii="Arial" w:eastAsia="SimSun" w:hAnsi="Arial" w:cs="Arial"/>
                  <w:b/>
                  <w:bCs/>
                  <w:sz w:val="22"/>
                  <w:szCs w:val="22"/>
                  <w:u w:val="none"/>
                  <w:lang w:eastAsia="zh-CN"/>
                </w:rPr>
                <w:t>Loans Guarantee (Bodies Corporate) (Remission of Tax and Stamp Duty) (No. 2) Order 2020</w:t>
              </w:r>
            </w:hyperlink>
          </w:p>
        </w:tc>
        <w:tc>
          <w:tcPr>
            <w:tcW w:w="7110" w:type="dxa"/>
          </w:tcPr>
          <w:p w14:paraId="5FB25D7F" w14:textId="055A2586" w:rsidR="000B442B" w:rsidRDefault="000B442B" w:rsidP="007B7FCC">
            <w:pPr>
              <w:widowControl w:val="0"/>
              <w:autoSpaceDE w:val="0"/>
              <w:autoSpaceDN w:val="0"/>
              <w:adjustRightInd w:val="0"/>
              <w:snapToGrid w:val="0"/>
              <w:spacing w:before="120" w:after="60"/>
              <w:jc w:val="both"/>
              <w:rPr>
                <w:rFonts w:ascii="Arial" w:eastAsia="SimSun" w:hAnsi="Arial" w:cs="Arial"/>
                <w:color w:val="000000"/>
                <w:sz w:val="22"/>
                <w:szCs w:val="22"/>
                <w:lang w:eastAsia="zh-CN"/>
              </w:rPr>
            </w:pPr>
            <w:r w:rsidRPr="00415754">
              <w:rPr>
                <w:rFonts w:ascii="Arial" w:eastAsia="SimSun" w:hAnsi="Arial" w:cs="Arial"/>
                <w:color w:val="000000"/>
                <w:sz w:val="22"/>
                <w:szCs w:val="22"/>
                <w:u w:val="single"/>
                <w:lang w:eastAsia="zh-CN"/>
              </w:rPr>
              <w:t xml:space="preserve">Remission of tax </w:t>
            </w:r>
            <w:r w:rsidRPr="00415754">
              <w:rPr>
                <w:rFonts w:ascii="Arial" w:eastAsia="SimSun" w:hAnsi="Arial" w:cs="Arial"/>
                <w:bCs/>
                <w:color w:val="000000"/>
                <w:sz w:val="22"/>
                <w:szCs w:val="22"/>
                <w:u w:val="single"/>
                <w:lang w:eastAsia="zh-CN"/>
              </w:rPr>
              <w:t>under ITA 1967</w:t>
            </w:r>
            <w:r>
              <w:rPr>
                <w:rFonts w:ascii="Arial" w:eastAsia="SimSun" w:hAnsi="Arial" w:cs="Arial"/>
                <w:bCs/>
                <w:color w:val="000000"/>
                <w:sz w:val="22"/>
                <w:szCs w:val="22"/>
                <w:u w:val="single"/>
                <w:lang w:eastAsia="zh-CN"/>
              </w:rPr>
              <w:t xml:space="preserve"> and stamp duty</w:t>
            </w:r>
          </w:p>
          <w:p w14:paraId="7445DEE7" w14:textId="77777777" w:rsidR="004A47ED" w:rsidRDefault="000B442B" w:rsidP="00E201CE">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In relation to</w:t>
            </w:r>
            <w:r w:rsidR="004A47ED">
              <w:rPr>
                <w:rFonts w:ascii="Arial" w:eastAsia="SimSun" w:hAnsi="Arial" w:cs="Arial"/>
                <w:color w:val="000000"/>
                <w:sz w:val="22"/>
                <w:szCs w:val="22"/>
                <w:lang w:eastAsia="zh-CN"/>
              </w:rPr>
              <w:t>: -</w:t>
            </w:r>
          </w:p>
          <w:p w14:paraId="1D37F206" w14:textId="5A866999" w:rsidR="004A47ED" w:rsidRPr="004A47ED" w:rsidRDefault="000B442B" w:rsidP="004A47ED">
            <w:pPr>
              <w:pStyle w:val="ListParagraph"/>
              <w:widowControl w:val="0"/>
              <w:numPr>
                <w:ilvl w:val="0"/>
                <w:numId w:val="3"/>
              </w:numPr>
              <w:autoSpaceDE w:val="0"/>
              <w:autoSpaceDN w:val="0"/>
              <w:adjustRightInd w:val="0"/>
              <w:spacing w:before="60" w:after="60"/>
              <w:jc w:val="both"/>
              <w:rPr>
                <w:rFonts w:ascii="Arial" w:eastAsia="SimSun" w:hAnsi="Arial" w:cs="Arial"/>
                <w:color w:val="000000"/>
                <w:sz w:val="22"/>
                <w:szCs w:val="22"/>
                <w:lang w:eastAsia="zh-CN"/>
              </w:rPr>
            </w:pPr>
            <w:r w:rsidRPr="004A47ED">
              <w:rPr>
                <w:rFonts w:ascii="Arial" w:eastAsia="SimSun" w:hAnsi="Arial" w:cs="Arial"/>
                <w:color w:val="000000"/>
                <w:sz w:val="22"/>
                <w:szCs w:val="22"/>
                <w:lang w:eastAsia="zh-CN"/>
              </w:rPr>
              <w:t xml:space="preserve">Sukuk </w:t>
            </w:r>
            <w:proofErr w:type="spellStart"/>
            <w:r w:rsidRPr="004A47ED">
              <w:rPr>
                <w:rFonts w:ascii="Arial" w:eastAsia="SimSun" w:hAnsi="Arial" w:cs="Arial"/>
                <w:color w:val="000000"/>
                <w:sz w:val="22"/>
                <w:szCs w:val="22"/>
                <w:lang w:eastAsia="zh-CN"/>
              </w:rPr>
              <w:t>Murabahah</w:t>
            </w:r>
            <w:proofErr w:type="spellEnd"/>
            <w:r w:rsidRPr="004A47ED">
              <w:rPr>
                <w:rFonts w:ascii="Arial" w:eastAsia="SimSun" w:hAnsi="Arial" w:cs="Arial"/>
                <w:color w:val="000000"/>
                <w:sz w:val="22"/>
                <w:szCs w:val="22"/>
                <w:lang w:eastAsia="zh-CN"/>
              </w:rPr>
              <w:t xml:space="preserve"> issued by Malaysia Rail Link </w:t>
            </w:r>
            <w:proofErr w:type="spellStart"/>
            <w:r w:rsidRPr="004A47ED">
              <w:rPr>
                <w:rFonts w:ascii="Arial" w:eastAsia="SimSun" w:hAnsi="Arial" w:cs="Arial"/>
                <w:color w:val="000000"/>
                <w:sz w:val="22"/>
                <w:szCs w:val="22"/>
                <w:lang w:eastAsia="zh-CN"/>
              </w:rPr>
              <w:t>Sdn</w:t>
            </w:r>
            <w:proofErr w:type="spellEnd"/>
            <w:r w:rsidRPr="004A47ED">
              <w:rPr>
                <w:rFonts w:ascii="Arial" w:eastAsia="SimSun" w:hAnsi="Arial" w:cs="Arial"/>
                <w:color w:val="000000"/>
                <w:sz w:val="22"/>
                <w:szCs w:val="22"/>
                <w:lang w:eastAsia="zh-CN"/>
              </w:rPr>
              <w:t xml:space="preserve"> </w:t>
            </w:r>
            <w:proofErr w:type="spellStart"/>
            <w:r w:rsidRPr="004A47ED">
              <w:rPr>
                <w:rFonts w:ascii="Arial" w:eastAsia="SimSun" w:hAnsi="Arial" w:cs="Arial"/>
                <w:color w:val="000000"/>
                <w:sz w:val="22"/>
                <w:szCs w:val="22"/>
                <w:lang w:eastAsia="zh-CN"/>
              </w:rPr>
              <w:t>Bhd</w:t>
            </w:r>
            <w:proofErr w:type="spellEnd"/>
            <w:r w:rsidRPr="004A47ED">
              <w:rPr>
                <w:rFonts w:ascii="Arial" w:eastAsia="SimSun" w:hAnsi="Arial" w:cs="Arial"/>
                <w:color w:val="000000"/>
                <w:sz w:val="22"/>
                <w:szCs w:val="22"/>
                <w:lang w:eastAsia="zh-CN"/>
              </w:rPr>
              <w:t xml:space="preserve"> </w:t>
            </w:r>
            <w:r w:rsidR="000B38CE" w:rsidRPr="004A47ED">
              <w:rPr>
                <w:rFonts w:ascii="Arial" w:eastAsia="SimSun" w:hAnsi="Arial" w:cs="Arial"/>
                <w:color w:val="000000"/>
                <w:sz w:val="22"/>
                <w:szCs w:val="22"/>
                <w:lang w:eastAsia="zh-CN"/>
              </w:rPr>
              <w:t xml:space="preserve">(“MRLSB”) and </w:t>
            </w:r>
            <w:r w:rsidR="00251713">
              <w:rPr>
                <w:rFonts w:ascii="Arial" w:eastAsia="SimSun" w:hAnsi="Arial" w:cs="Arial"/>
                <w:color w:val="000000"/>
                <w:sz w:val="22"/>
                <w:szCs w:val="22"/>
                <w:lang w:eastAsia="zh-CN"/>
              </w:rPr>
              <w:t>Syndicated Islamic Short Term Revolving Credit-</w:t>
            </w:r>
            <w:proofErr w:type="spellStart"/>
            <w:r w:rsidR="00251713">
              <w:rPr>
                <w:rFonts w:ascii="Arial" w:eastAsia="SimSun" w:hAnsi="Arial" w:cs="Arial"/>
                <w:color w:val="000000"/>
                <w:sz w:val="22"/>
                <w:szCs w:val="22"/>
                <w:lang w:eastAsia="zh-CN"/>
              </w:rPr>
              <w:t>i</w:t>
            </w:r>
            <w:proofErr w:type="spellEnd"/>
            <w:r w:rsidR="00251713">
              <w:rPr>
                <w:rFonts w:ascii="Arial" w:eastAsia="SimSun" w:hAnsi="Arial" w:cs="Arial"/>
                <w:color w:val="000000"/>
                <w:sz w:val="22"/>
                <w:szCs w:val="22"/>
                <w:lang w:eastAsia="zh-CN"/>
              </w:rPr>
              <w:t xml:space="preserve"> (“</w:t>
            </w:r>
            <w:r w:rsidR="000B38CE" w:rsidRPr="004A47ED">
              <w:rPr>
                <w:rFonts w:ascii="Arial" w:eastAsia="SimSun" w:hAnsi="Arial" w:cs="Arial"/>
                <w:color w:val="000000"/>
                <w:sz w:val="22"/>
                <w:szCs w:val="22"/>
                <w:lang w:eastAsia="zh-CN"/>
              </w:rPr>
              <w:t>STRC-</w:t>
            </w:r>
            <w:r w:rsidR="00251713">
              <w:rPr>
                <w:rFonts w:ascii="Arial" w:eastAsia="SimSun" w:hAnsi="Arial" w:cs="Arial"/>
                <w:color w:val="000000"/>
                <w:sz w:val="22"/>
                <w:szCs w:val="22"/>
                <w:lang w:eastAsia="zh-CN"/>
              </w:rPr>
              <w:t>I”)</w:t>
            </w:r>
            <w:r w:rsidR="000B38CE" w:rsidRPr="004A47ED">
              <w:rPr>
                <w:rFonts w:ascii="Arial" w:eastAsia="SimSun" w:hAnsi="Arial" w:cs="Arial"/>
                <w:color w:val="000000"/>
                <w:sz w:val="22"/>
                <w:szCs w:val="22"/>
                <w:lang w:eastAsia="zh-CN"/>
              </w:rPr>
              <w:t xml:space="preserve"> Facility obtained by MRLSB of </w:t>
            </w:r>
            <w:r w:rsidRPr="004A47ED">
              <w:rPr>
                <w:rFonts w:ascii="Arial" w:eastAsia="SimSun" w:hAnsi="Arial" w:cs="Arial"/>
                <w:color w:val="000000"/>
                <w:sz w:val="22"/>
                <w:szCs w:val="22"/>
                <w:lang w:eastAsia="zh-CN"/>
              </w:rPr>
              <w:t>up to RM9.75 billion</w:t>
            </w:r>
            <w:r w:rsidR="000B38CE" w:rsidRPr="004A47ED">
              <w:rPr>
                <w:rFonts w:ascii="Arial" w:eastAsia="SimSun" w:hAnsi="Arial" w:cs="Arial"/>
                <w:color w:val="000000"/>
                <w:sz w:val="22"/>
                <w:szCs w:val="22"/>
                <w:lang w:eastAsia="zh-CN"/>
              </w:rPr>
              <w:t xml:space="preserve"> in </w:t>
            </w:r>
            <w:r w:rsidR="00C357BC">
              <w:rPr>
                <w:rFonts w:ascii="Arial" w:eastAsia="SimSun" w:hAnsi="Arial" w:cs="Arial"/>
                <w:color w:val="000000"/>
                <w:sz w:val="22"/>
                <w:szCs w:val="22"/>
                <w:lang w:eastAsia="zh-CN"/>
              </w:rPr>
              <w:t xml:space="preserve">combined </w:t>
            </w:r>
            <w:r w:rsidR="000B38CE" w:rsidRPr="004A47ED">
              <w:rPr>
                <w:rFonts w:ascii="Arial" w:eastAsia="SimSun" w:hAnsi="Arial" w:cs="Arial"/>
                <w:color w:val="000000"/>
                <w:sz w:val="22"/>
                <w:szCs w:val="22"/>
                <w:lang w:eastAsia="zh-CN"/>
              </w:rPr>
              <w:t>aggregate</w:t>
            </w:r>
            <w:r w:rsidR="002B6D14">
              <w:rPr>
                <w:rFonts w:ascii="Arial" w:eastAsia="SimSun" w:hAnsi="Arial" w:cs="Arial"/>
                <w:color w:val="000000"/>
                <w:sz w:val="22"/>
                <w:szCs w:val="22"/>
                <w:lang w:eastAsia="zh-CN"/>
              </w:rPr>
              <w:t>; and</w:t>
            </w:r>
          </w:p>
          <w:p w14:paraId="7E1B5F26" w14:textId="657B01A9" w:rsidR="000B442B" w:rsidRPr="004A47ED" w:rsidRDefault="000B442B" w:rsidP="004A47ED">
            <w:pPr>
              <w:pStyle w:val="ListParagraph"/>
              <w:widowControl w:val="0"/>
              <w:numPr>
                <w:ilvl w:val="0"/>
                <w:numId w:val="3"/>
              </w:numPr>
              <w:autoSpaceDE w:val="0"/>
              <w:autoSpaceDN w:val="0"/>
              <w:adjustRightInd w:val="0"/>
              <w:spacing w:before="60" w:after="60"/>
              <w:jc w:val="both"/>
              <w:rPr>
                <w:rFonts w:ascii="Arial" w:eastAsia="SimSun" w:hAnsi="Arial" w:cs="Arial"/>
                <w:color w:val="000000"/>
                <w:sz w:val="22"/>
                <w:szCs w:val="22"/>
                <w:lang w:eastAsia="zh-CN"/>
              </w:rPr>
            </w:pPr>
            <w:r w:rsidRPr="004A47ED">
              <w:rPr>
                <w:rFonts w:ascii="Arial" w:eastAsia="SimSun" w:hAnsi="Arial" w:cs="Arial"/>
                <w:color w:val="000000"/>
                <w:sz w:val="22"/>
                <w:szCs w:val="22"/>
                <w:lang w:eastAsia="zh-CN"/>
              </w:rPr>
              <w:t xml:space="preserve">Sukuk </w:t>
            </w:r>
            <w:proofErr w:type="spellStart"/>
            <w:r w:rsidRPr="004A47ED">
              <w:rPr>
                <w:rFonts w:ascii="Arial" w:eastAsia="SimSun" w:hAnsi="Arial" w:cs="Arial"/>
                <w:color w:val="000000"/>
                <w:sz w:val="22"/>
                <w:szCs w:val="22"/>
                <w:lang w:eastAsia="zh-CN"/>
              </w:rPr>
              <w:t>Mur</w:t>
            </w:r>
            <w:r w:rsidR="000B38CE" w:rsidRPr="004A47ED">
              <w:rPr>
                <w:rFonts w:ascii="Arial" w:eastAsia="SimSun" w:hAnsi="Arial" w:cs="Arial"/>
                <w:color w:val="000000"/>
                <w:sz w:val="22"/>
                <w:szCs w:val="22"/>
                <w:lang w:eastAsia="zh-CN"/>
              </w:rPr>
              <w:t>a</w:t>
            </w:r>
            <w:r w:rsidRPr="004A47ED">
              <w:rPr>
                <w:rFonts w:ascii="Arial" w:eastAsia="SimSun" w:hAnsi="Arial" w:cs="Arial"/>
                <w:color w:val="000000"/>
                <w:sz w:val="22"/>
                <w:szCs w:val="22"/>
                <w:lang w:eastAsia="zh-CN"/>
              </w:rPr>
              <w:t>bahah</w:t>
            </w:r>
            <w:proofErr w:type="spellEnd"/>
            <w:r w:rsidRPr="004A47ED">
              <w:rPr>
                <w:rFonts w:ascii="Arial" w:eastAsia="SimSun" w:hAnsi="Arial" w:cs="Arial"/>
                <w:color w:val="000000"/>
                <w:sz w:val="22"/>
                <w:szCs w:val="22"/>
                <w:lang w:eastAsia="zh-CN"/>
              </w:rPr>
              <w:t xml:space="preserve"> </w:t>
            </w:r>
            <w:r w:rsidR="000B38CE" w:rsidRPr="004A47ED">
              <w:rPr>
                <w:rFonts w:ascii="Arial" w:eastAsia="SimSun" w:hAnsi="Arial" w:cs="Arial"/>
                <w:color w:val="000000"/>
                <w:sz w:val="22"/>
                <w:szCs w:val="22"/>
                <w:lang w:eastAsia="zh-CN"/>
              </w:rPr>
              <w:t>and STRC-</w:t>
            </w:r>
            <w:proofErr w:type="spellStart"/>
            <w:r w:rsidR="000B38CE" w:rsidRPr="004A47ED">
              <w:rPr>
                <w:rFonts w:ascii="Arial" w:eastAsia="SimSun" w:hAnsi="Arial" w:cs="Arial"/>
                <w:color w:val="000000"/>
                <w:sz w:val="22"/>
                <w:szCs w:val="22"/>
                <w:lang w:eastAsia="zh-CN"/>
              </w:rPr>
              <w:t>i</w:t>
            </w:r>
            <w:proofErr w:type="spellEnd"/>
            <w:r w:rsidR="000B38CE" w:rsidRPr="004A47ED">
              <w:rPr>
                <w:rFonts w:ascii="Arial" w:eastAsia="SimSun" w:hAnsi="Arial" w:cs="Arial"/>
                <w:color w:val="000000"/>
                <w:sz w:val="22"/>
                <w:szCs w:val="22"/>
                <w:lang w:eastAsia="zh-CN"/>
              </w:rPr>
              <w:t xml:space="preserve"> Facility </w:t>
            </w:r>
            <w:r w:rsidRPr="004A47ED">
              <w:rPr>
                <w:rFonts w:ascii="Arial" w:eastAsia="SimSun" w:hAnsi="Arial" w:cs="Arial"/>
                <w:color w:val="000000"/>
                <w:sz w:val="22"/>
                <w:szCs w:val="22"/>
                <w:lang w:eastAsia="zh-CN"/>
              </w:rPr>
              <w:t xml:space="preserve">guarantee </w:t>
            </w:r>
            <w:r w:rsidR="000B38CE" w:rsidRPr="004A47ED">
              <w:rPr>
                <w:rFonts w:ascii="Arial" w:eastAsia="SimSun" w:hAnsi="Arial" w:cs="Arial"/>
                <w:color w:val="000000"/>
                <w:sz w:val="22"/>
                <w:szCs w:val="22"/>
                <w:lang w:eastAsia="zh-CN"/>
              </w:rPr>
              <w:t xml:space="preserve">provided </w:t>
            </w:r>
            <w:r w:rsidRPr="004A47ED">
              <w:rPr>
                <w:rFonts w:ascii="Arial" w:eastAsia="SimSun" w:hAnsi="Arial" w:cs="Arial"/>
                <w:color w:val="000000"/>
                <w:sz w:val="22"/>
                <w:szCs w:val="22"/>
                <w:lang w:eastAsia="zh-CN"/>
              </w:rPr>
              <w:t>by the Malaysian Government</w:t>
            </w:r>
            <w:r w:rsidR="002B6D14">
              <w:rPr>
                <w:rFonts w:ascii="Arial" w:eastAsia="SimSun" w:hAnsi="Arial" w:cs="Arial"/>
                <w:color w:val="000000"/>
                <w:sz w:val="22"/>
                <w:szCs w:val="22"/>
                <w:lang w:eastAsia="zh-CN"/>
              </w:rPr>
              <w:t>.</w:t>
            </w:r>
          </w:p>
          <w:p w14:paraId="53069DD4" w14:textId="681ABAE7" w:rsidR="000B442B" w:rsidRDefault="000B442B" w:rsidP="00E201CE">
            <w:pPr>
              <w:widowControl w:val="0"/>
              <w:autoSpaceDE w:val="0"/>
              <w:autoSpaceDN w:val="0"/>
              <w:adjustRightInd w:val="0"/>
              <w:spacing w:before="60" w:after="60"/>
              <w:jc w:val="both"/>
              <w:rPr>
                <w:rFonts w:ascii="Arial" w:eastAsia="SimSun" w:hAnsi="Arial" w:cs="Arial"/>
                <w:color w:val="000000"/>
                <w:sz w:val="22"/>
                <w:szCs w:val="22"/>
                <w:lang w:eastAsia="zh-CN"/>
              </w:rPr>
            </w:pPr>
          </w:p>
          <w:p w14:paraId="64812E52" w14:textId="48D53E89" w:rsidR="000B38CE" w:rsidRPr="000B38CE" w:rsidRDefault="005C0595" w:rsidP="00E201CE">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5C0595">
              <w:rPr>
                <w:rFonts w:ascii="Arial" w:eastAsia="SimSun" w:hAnsi="Arial" w:cs="Arial"/>
                <w:bCs/>
                <w:sz w:val="22"/>
                <w:szCs w:val="22"/>
                <w:u w:val="single"/>
                <w:lang w:eastAsia="zh-CN"/>
              </w:rPr>
              <w:t>With effect from</w:t>
            </w:r>
          </w:p>
          <w:p w14:paraId="3E7D1D4B" w14:textId="1B15C8D9" w:rsidR="00415754" w:rsidRDefault="000B38CE" w:rsidP="00E201CE">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1</w:t>
            </w:r>
            <w:r w:rsidR="00415754">
              <w:rPr>
                <w:rFonts w:ascii="Arial" w:eastAsia="SimSun" w:hAnsi="Arial" w:cs="Arial"/>
                <w:color w:val="000000"/>
                <w:sz w:val="22"/>
                <w:szCs w:val="22"/>
                <w:lang w:eastAsia="zh-CN"/>
              </w:rPr>
              <w:t>3 February 2020</w:t>
            </w:r>
          </w:p>
          <w:p w14:paraId="2DC6E6D4" w14:textId="77777777" w:rsidR="000B38CE" w:rsidRDefault="000B38CE" w:rsidP="00E201CE">
            <w:pPr>
              <w:widowControl w:val="0"/>
              <w:autoSpaceDE w:val="0"/>
              <w:autoSpaceDN w:val="0"/>
              <w:adjustRightInd w:val="0"/>
              <w:spacing w:before="60" w:after="60"/>
              <w:jc w:val="both"/>
              <w:rPr>
                <w:rFonts w:ascii="Arial" w:eastAsia="SimSun" w:hAnsi="Arial" w:cs="Arial"/>
                <w:color w:val="000000"/>
                <w:sz w:val="22"/>
                <w:szCs w:val="22"/>
                <w:lang w:eastAsia="zh-CN"/>
              </w:rPr>
            </w:pPr>
          </w:p>
          <w:p w14:paraId="51D33A1B" w14:textId="77777777" w:rsidR="000B38CE" w:rsidRPr="000B38CE" w:rsidRDefault="000B38CE" w:rsidP="000B38CE">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0B38CE">
              <w:rPr>
                <w:rFonts w:ascii="Arial" w:eastAsia="SimSun" w:hAnsi="Arial" w:cs="Arial"/>
                <w:color w:val="000000"/>
                <w:sz w:val="22"/>
                <w:szCs w:val="22"/>
                <w:u w:val="single"/>
                <w:lang w:eastAsia="zh-CN"/>
              </w:rPr>
              <w:t>Further details</w:t>
            </w:r>
          </w:p>
          <w:p w14:paraId="63080041" w14:textId="6D9AAA83" w:rsidR="00415754" w:rsidRPr="00914BE6" w:rsidRDefault="000B38CE" w:rsidP="007B7FCC">
            <w:pPr>
              <w:widowControl w:val="0"/>
              <w:autoSpaceDE w:val="0"/>
              <w:autoSpaceDN w:val="0"/>
              <w:adjustRightInd w:val="0"/>
              <w:snapToGrid w:val="0"/>
              <w:spacing w:before="60" w:after="120"/>
              <w:jc w:val="both"/>
              <w:rPr>
                <w:rFonts w:ascii="Arial" w:eastAsia="SimSun" w:hAnsi="Arial" w:cs="Arial"/>
                <w:color w:val="000000"/>
                <w:sz w:val="22"/>
                <w:szCs w:val="22"/>
                <w:lang w:eastAsia="zh-CN"/>
              </w:rPr>
            </w:pPr>
            <w:r w:rsidRPr="000B38CE">
              <w:rPr>
                <w:rFonts w:ascii="Arial" w:eastAsia="SimSun" w:hAnsi="Arial" w:cs="Arial"/>
                <w:color w:val="000000"/>
                <w:sz w:val="22"/>
                <w:szCs w:val="22"/>
                <w:lang w:eastAsia="zh-CN"/>
              </w:rPr>
              <w:t>See paragraph 3 and 5 of the Order.</w:t>
            </w:r>
          </w:p>
        </w:tc>
      </w:tr>
      <w:tr w:rsidR="00415754" w:rsidRPr="00516603" w14:paraId="344A2522" w14:textId="77777777" w:rsidTr="0088735E">
        <w:tc>
          <w:tcPr>
            <w:tcW w:w="2515" w:type="dxa"/>
          </w:tcPr>
          <w:p w14:paraId="0342D55C" w14:textId="4ACFE57C" w:rsidR="00415754" w:rsidRDefault="00415754" w:rsidP="007B7FCC">
            <w:pPr>
              <w:widowControl w:val="0"/>
              <w:autoSpaceDE w:val="0"/>
              <w:autoSpaceDN w:val="0"/>
              <w:adjustRightInd w:val="0"/>
              <w:snapToGrid w:val="0"/>
              <w:spacing w:before="120" w:after="60"/>
              <w:jc w:val="center"/>
              <w:rPr>
                <w:rStyle w:val="Hyperlink"/>
                <w:rFonts w:ascii="Arial" w:hAnsi="Arial" w:cs="Arial"/>
                <w:sz w:val="22"/>
                <w:szCs w:val="22"/>
                <w:u w:val="none"/>
                <w:lang w:eastAsia="zh-CN"/>
              </w:rPr>
            </w:pPr>
            <w:r w:rsidRPr="00EC575F">
              <w:rPr>
                <w:rFonts w:ascii="Arial" w:hAnsi="Arial" w:cs="Arial"/>
                <w:sz w:val="22"/>
                <w:szCs w:val="22"/>
                <w:lang w:eastAsia="zh-CN"/>
              </w:rPr>
              <w:t>240/2020</w:t>
            </w:r>
          </w:p>
          <w:p w14:paraId="250FD7CA" w14:textId="08B3E04F" w:rsidR="00415754" w:rsidRPr="00EC575F" w:rsidRDefault="006F0787" w:rsidP="00EC575F">
            <w:pPr>
              <w:spacing w:before="60" w:after="60"/>
              <w:jc w:val="center"/>
              <w:rPr>
                <w:rFonts w:ascii="Arial" w:hAnsi="Arial" w:cs="Arial"/>
                <w:b/>
                <w:bCs/>
                <w:sz w:val="22"/>
                <w:szCs w:val="22"/>
                <w:lang w:eastAsia="zh-CN"/>
              </w:rPr>
            </w:pPr>
            <w:hyperlink r:id="rId11" w:history="1">
              <w:r w:rsidR="00415754" w:rsidRPr="00EC575F">
                <w:rPr>
                  <w:rStyle w:val="Hyperlink"/>
                  <w:rFonts w:ascii="Arial" w:eastAsia="SimSun" w:hAnsi="Arial" w:cs="Arial"/>
                  <w:b/>
                  <w:bCs/>
                  <w:sz w:val="22"/>
                  <w:szCs w:val="22"/>
                  <w:u w:val="none"/>
                  <w:lang w:eastAsia="zh-CN"/>
                </w:rPr>
                <w:t xml:space="preserve">Loans Guarantee (Bodies Corporate) (Remission of Tax </w:t>
              </w:r>
              <w:r w:rsidR="00415754" w:rsidRPr="00EC575F">
                <w:rPr>
                  <w:rStyle w:val="Hyperlink"/>
                  <w:rFonts w:ascii="Arial" w:eastAsia="SimSun" w:hAnsi="Arial" w:cs="Arial"/>
                  <w:b/>
                  <w:bCs/>
                  <w:sz w:val="22"/>
                  <w:szCs w:val="22"/>
                  <w:u w:val="none"/>
                  <w:lang w:eastAsia="zh-CN"/>
                </w:rPr>
                <w:lastRenderedPageBreak/>
                <w:t>and Stamp Duty) (No. 3) Order 2020</w:t>
              </w:r>
            </w:hyperlink>
          </w:p>
          <w:p w14:paraId="1242BF61" w14:textId="77777777" w:rsidR="00415754" w:rsidRPr="00257249" w:rsidRDefault="00415754" w:rsidP="00E201CE">
            <w:pPr>
              <w:spacing w:before="60" w:after="60"/>
              <w:rPr>
                <w:rFonts w:ascii="Arial" w:hAnsi="Arial" w:cs="Arial"/>
                <w:sz w:val="22"/>
                <w:szCs w:val="22"/>
                <w:lang w:eastAsia="zh-CN"/>
              </w:rPr>
            </w:pPr>
          </w:p>
          <w:p w14:paraId="1F59EA65" w14:textId="77777777" w:rsidR="00415754" w:rsidRPr="00257249" w:rsidRDefault="00415754" w:rsidP="00E201CE">
            <w:pPr>
              <w:spacing w:before="60" w:after="60"/>
              <w:rPr>
                <w:rFonts w:ascii="Arial" w:hAnsi="Arial" w:cs="Arial"/>
                <w:sz w:val="22"/>
                <w:szCs w:val="22"/>
                <w:lang w:eastAsia="zh-CN"/>
              </w:rPr>
            </w:pPr>
          </w:p>
          <w:p w14:paraId="3BF6B55B" w14:textId="5781DB50" w:rsidR="00415754" w:rsidRDefault="00415754" w:rsidP="00E201CE">
            <w:pPr>
              <w:spacing w:before="60" w:after="60"/>
              <w:rPr>
                <w:rFonts w:ascii="Arial" w:hAnsi="Arial" w:cs="Arial"/>
                <w:sz w:val="22"/>
                <w:szCs w:val="22"/>
                <w:lang w:eastAsia="zh-CN"/>
              </w:rPr>
            </w:pPr>
          </w:p>
          <w:p w14:paraId="2BC775DD" w14:textId="77777777" w:rsidR="00415754" w:rsidRPr="00257249" w:rsidRDefault="00415754" w:rsidP="00E201CE">
            <w:pPr>
              <w:spacing w:before="60" w:after="60"/>
              <w:rPr>
                <w:rFonts w:ascii="Arial" w:hAnsi="Arial" w:cs="Arial"/>
                <w:sz w:val="22"/>
                <w:szCs w:val="22"/>
                <w:lang w:eastAsia="zh-CN"/>
              </w:rPr>
            </w:pPr>
          </w:p>
        </w:tc>
        <w:tc>
          <w:tcPr>
            <w:tcW w:w="7110" w:type="dxa"/>
          </w:tcPr>
          <w:p w14:paraId="39F0FFFB" w14:textId="77777777" w:rsidR="009A0038" w:rsidRDefault="009A0038" w:rsidP="007B7FCC">
            <w:pPr>
              <w:widowControl w:val="0"/>
              <w:autoSpaceDE w:val="0"/>
              <w:autoSpaceDN w:val="0"/>
              <w:adjustRightInd w:val="0"/>
              <w:snapToGrid w:val="0"/>
              <w:spacing w:before="120" w:after="60"/>
              <w:jc w:val="both"/>
              <w:rPr>
                <w:rFonts w:ascii="Arial" w:eastAsia="SimSun" w:hAnsi="Arial" w:cs="Arial"/>
                <w:color w:val="000000"/>
                <w:sz w:val="22"/>
                <w:szCs w:val="22"/>
                <w:lang w:eastAsia="zh-CN"/>
              </w:rPr>
            </w:pPr>
            <w:r w:rsidRPr="00415754">
              <w:rPr>
                <w:rFonts w:ascii="Arial" w:eastAsia="SimSun" w:hAnsi="Arial" w:cs="Arial"/>
                <w:color w:val="000000"/>
                <w:sz w:val="22"/>
                <w:szCs w:val="22"/>
                <w:u w:val="single"/>
                <w:lang w:eastAsia="zh-CN"/>
              </w:rPr>
              <w:lastRenderedPageBreak/>
              <w:t xml:space="preserve">Remission of tax </w:t>
            </w:r>
            <w:r w:rsidRPr="00415754">
              <w:rPr>
                <w:rFonts w:ascii="Arial" w:eastAsia="SimSun" w:hAnsi="Arial" w:cs="Arial"/>
                <w:bCs/>
                <w:color w:val="000000"/>
                <w:sz w:val="22"/>
                <w:szCs w:val="22"/>
                <w:u w:val="single"/>
                <w:lang w:eastAsia="zh-CN"/>
              </w:rPr>
              <w:t>under ITA 1967</w:t>
            </w:r>
            <w:r>
              <w:rPr>
                <w:rFonts w:ascii="Arial" w:eastAsia="SimSun" w:hAnsi="Arial" w:cs="Arial"/>
                <w:bCs/>
                <w:color w:val="000000"/>
                <w:sz w:val="22"/>
                <w:szCs w:val="22"/>
                <w:u w:val="single"/>
                <w:lang w:eastAsia="zh-CN"/>
              </w:rPr>
              <w:t xml:space="preserve"> and stamp duty</w:t>
            </w:r>
          </w:p>
          <w:p w14:paraId="43A26496" w14:textId="77777777" w:rsidR="004A47ED" w:rsidRDefault="009A0038" w:rsidP="009A0038">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In relation to</w:t>
            </w:r>
            <w:r w:rsidR="004A47ED">
              <w:rPr>
                <w:rFonts w:ascii="Arial" w:eastAsia="SimSun" w:hAnsi="Arial" w:cs="Arial"/>
                <w:color w:val="000000"/>
                <w:sz w:val="22"/>
                <w:szCs w:val="22"/>
                <w:lang w:eastAsia="zh-CN"/>
              </w:rPr>
              <w:t>: -</w:t>
            </w:r>
          </w:p>
          <w:p w14:paraId="23E42E78" w14:textId="65781AFA" w:rsidR="004A47ED" w:rsidRPr="008625BD" w:rsidRDefault="004A47ED" w:rsidP="008625BD">
            <w:pPr>
              <w:pStyle w:val="ListParagraph"/>
              <w:widowControl w:val="0"/>
              <w:numPr>
                <w:ilvl w:val="0"/>
                <w:numId w:val="4"/>
              </w:numPr>
              <w:autoSpaceDE w:val="0"/>
              <w:autoSpaceDN w:val="0"/>
              <w:adjustRightInd w:val="0"/>
              <w:spacing w:before="60" w:after="60"/>
              <w:jc w:val="both"/>
              <w:rPr>
                <w:rFonts w:ascii="Arial" w:eastAsia="SimSun" w:hAnsi="Arial" w:cs="Arial"/>
                <w:color w:val="000000"/>
                <w:sz w:val="22"/>
                <w:szCs w:val="22"/>
                <w:lang w:eastAsia="zh-CN"/>
              </w:rPr>
            </w:pPr>
            <w:r w:rsidRPr="008625BD">
              <w:rPr>
                <w:rFonts w:ascii="Arial" w:eastAsia="SimSun" w:hAnsi="Arial" w:cs="Arial"/>
                <w:color w:val="000000"/>
                <w:sz w:val="22"/>
                <w:szCs w:val="22"/>
                <w:lang w:eastAsia="zh-CN"/>
              </w:rPr>
              <w:t xml:space="preserve">Islamic </w:t>
            </w:r>
            <w:r w:rsidR="00251713" w:rsidRPr="008625BD">
              <w:rPr>
                <w:rFonts w:ascii="Arial" w:eastAsia="SimSun" w:hAnsi="Arial" w:cs="Arial"/>
                <w:color w:val="000000"/>
                <w:sz w:val="22"/>
                <w:szCs w:val="22"/>
                <w:lang w:eastAsia="zh-CN"/>
              </w:rPr>
              <w:t>Medium-Term</w:t>
            </w:r>
            <w:r w:rsidRPr="008625BD">
              <w:rPr>
                <w:rFonts w:ascii="Arial" w:eastAsia="SimSun" w:hAnsi="Arial" w:cs="Arial"/>
                <w:color w:val="000000"/>
                <w:sz w:val="22"/>
                <w:szCs w:val="22"/>
                <w:lang w:eastAsia="zh-CN"/>
              </w:rPr>
              <w:t xml:space="preserve"> Notes (“IMTN”) and Islamic Commercial Papers (“ICP”) issued by </w:t>
            </w:r>
            <w:proofErr w:type="spellStart"/>
            <w:r w:rsidRPr="008625BD">
              <w:rPr>
                <w:rFonts w:ascii="Arial" w:eastAsia="SimSun" w:hAnsi="Arial" w:cs="Arial"/>
                <w:color w:val="000000"/>
                <w:sz w:val="22"/>
                <w:szCs w:val="22"/>
                <w:lang w:eastAsia="zh-CN"/>
              </w:rPr>
              <w:t>DanaInfra</w:t>
            </w:r>
            <w:proofErr w:type="spellEnd"/>
            <w:r w:rsidRPr="008625BD">
              <w:rPr>
                <w:rFonts w:ascii="Arial" w:eastAsia="SimSun" w:hAnsi="Arial" w:cs="Arial"/>
                <w:color w:val="000000"/>
                <w:sz w:val="22"/>
                <w:szCs w:val="22"/>
                <w:lang w:eastAsia="zh-CN"/>
              </w:rPr>
              <w:t xml:space="preserve"> Nasional </w:t>
            </w:r>
            <w:proofErr w:type="spellStart"/>
            <w:r w:rsidRPr="008625BD">
              <w:rPr>
                <w:rFonts w:ascii="Arial" w:eastAsia="SimSun" w:hAnsi="Arial" w:cs="Arial"/>
                <w:color w:val="000000"/>
                <w:sz w:val="22"/>
                <w:szCs w:val="22"/>
                <w:lang w:eastAsia="zh-CN"/>
              </w:rPr>
              <w:t>Berhad</w:t>
            </w:r>
            <w:proofErr w:type="spellEnd"/>
            <w:r w:rsidRPr="008625BD">
              <w:rPr>
                <w:rFonts w:ascii="Arial" w:eastAsia="SimSun" w:hAnsi="Arial" w:cs="Arial"/>
                <w:color w:val="000000"/>
                <w:sz w:val="22"/>
                <w:szCs w:val="22"/>
                <w:lang w:eastAsia="zh-CN"/>
              </w:rPr>
              <w:t xml:space="preserve"> pursuant to </w:t>
            </w:r>
            <w:r w:rsidR="008625BD" w:rsidRPr="008625BD">
              <w:rPr>
                <w:rFonts w:ascii="Arial" w:eastAsia="SimSun" w:hAnsi="Arial" w:cs="Arial"/>
                <w:color w:val="000000"/>
                <w:sz w:val="22"/>
                <w:szCs w:val="22"/>
                <w:lang w:eastAsia="zh-CN"/>
              </w:rPr>
              <w:t xml:space="preserve">the IMTN and ICP </w:t>
            </w:r>
            <w:proofErr w:type="spellStart"/>
            <w:r w:rsidR="008625BD" w:rsidRPr="008625BD">
              <w:rPr>
                <w:rFonts w:ascii="Arial" w:eastAsia="SimSun" w:hAnsi="Arial" w:cs="Arial"/>
                <w:color w:val="000000"/>
                <w:sz w:val="22"/>
                <w:szCs w:val="22"/>
                <w:lang w:eastAsia="zh-CN"/>
              </w:rPr>
              <w:t>programme</w:t>
            </w:r>
            <w:proofErr w:type="spellEnd"/>
            <w:r w:rsidR="00E57019">
              <w:rPr>
                <w:rFonts w:ascii="Arial" w:eastAsia="SimSun" w:hAnsi="Arial" w:cs="Arial"/>
                <w:color w:val="000000"/>
                <w:sz w:val="22"/>
                <w:szCs w:val="22"/>
                <w:lang w:eastAsia="zh-CN"/>
              </w:rPr>
              <w:t>,</w:t>
            </w:r>
            <w:r w:rsidR="008625BD" w:rsidRPr="008625BD">
              <w:rPr>
                <w:rFonts w:ascii="Arial" w:eastAsia="SimSun" w:hAnsi="Arial" w:cs="Arial"/>
                <w:color w:val="000000"/>
                <w:sz w:val="22"/>
                <w:szCs w:val="22"/>
                <w:lang w:eastAsia="zh-CN"/>
              </w:rPr>
              <w:t xml:space="preserve"> </w:t>
            </w:r>
            <w:r w:rsidRPr="008625BD">
              <w:rPr>
                <w:rFonts w:ascii="Arial" w:eastAsia="SimSun" w:hAnsi="Arial" w:cs="Arial"/>
                <w:color w:val="000000"/>
                <w:sz w:val="22"/>
                <w:szCs w:val="22"/>
                <w:lang w:eastAsia="zh-CN"/>
              </w:rPr>
              <w:t xml:space="preserve">and </w:t>
            </w:r>
            <w:r w:rsidR="00251713">
              <w:rPr>
                <w:rFonts w:ascii="Arial" w:eastAsia="SimSun" w:hAnsi="Arial" w:cs="Arial"/>
                <w:color w:val="000000"/>
                <w:sz w:val="22"/>
                <w:szCs w:val="22"/>
                <w:lang w:eastAsia="zh-CN"/>
              </w:rPr>
              <w:t xml:space="preserve">Syndicated Islamic Revolving Credit </w:t>
            </w:r>
            <w:r w:rsidR="00251713">
              <w:rPr>
                <w:rFonts w:ascii="Arial" w:eastAsia="SimSun" w:hAnsi="Arial" w:cs="Arial"/>
                <w:color w:val="000000"/>
                <w:sz w:val="22"/>
                <w:szCs w:val="22"/>
                <w:lang w:eastAsia="zh-CN"/>
              </w:rPr>
              <w:lastRenderedPageBreak/>
              <w:t>(“</w:t>
            </w:r>
            <w:r w:rsidRPr="008625BD">
              <w:rPr>
                <w:rFonts w:ascii="Arial" w:eastAsia="SimSun" w:hAnsi="Arial" w:cs="Arial"/>
                <w:color w:val="000000"/>
                <w:sz w:val="22"/>
                <w:szCs w:val="22"/>
                <w:lang w:eastAsia="zh-CN"/>
              </w:rPr>
              <w:t>SFF-</w:t>
            </w:r>
            <w:r w:rsidR="00251713">
              <w:rPr>
                <w:rFonts w:ascii="Arial" w:eastAsia="SimSun" w:hAnsi="Arial" w:cs="Arial"/>
                <w:color w:val="000000"/>
                <w:sz w:val="22"/>
                <w:szCs w:val="22"/>
                <w:lang w:eastAsia="zh-CN"/>
              </w:rPr>
              <w:t>I”)</w:t>
            </w:r>
            <w:r w:rsidRPr="008625BD">
              <w:rPr>
                <w:rFonts w:ascii="Arial" w:eastAsia="SimSun" w:hAnsi="Arial" w:cs="Arial"/>
                <w:color w:val="000000"/>
                <w:sz w:val="22"/>
                <w:szCs w:val="22"/>
                <w:lang w:eastAsia="zh-CN"/>
              </w:rPr>
              <w:t xml:space="preserve"> Facility of up to RM10 billion in </w:t>
            </w:r>
            <w:r w:rsidR="008B6186">
              <w:rPr>
                <w:rFonts w:ascii="Arial" w:eastAsia="SimSun" w:hAnsi="Arial" w:cs="Arial"/>
                <w:color w:val="000000"/>
                <w:sz w:val="22"/>
                <w:szCs w:val="22"/>
                <w:lang w:eastAsia="zh-CN"/>
              </w:rPr>
              <w:t xml:space="preserve">combined </w:t>
            </w:r>
            <w:r w:rsidRPr="008625BD">
              <w:rPr>
                <w:rFonts w:ascii="Arial" w:eastAsia="SimSun" w:hAnsi="Arial" w:cs="Arial"/>
                <w:color w:val="000000"/>
                <w:sz w:val="22"/>
                <w:szCs w:val="22"/>
                <w:lang w:eastAsia="zh-CN"/>
              </w:rPr>
              <w:t>aggregate</w:t>
            </w:r>
            <w:r w:rsidR="002B6D14">
              <w:rPr>
                <w:rFonts w:ascii="Arial" w:eastAsia="SimSun" w:hAnsi="Arial" w:cs="Arial"/>
                <w:color w:val="000000"/>
                <w:sz w:val="22"/>
                <w:szCs w:val="22"/>
                <w:lang w:eastAsia="zh-CN"/>
              </w:rPr>
              <w:t>;</w:t>
            </w:r>
          </w:p>
          <w:p w14:paraId="2219435F" w14:textId="2FA09B40" w:rsidR="009A0038" w:rsidRPr="008625BD" w:rsidRDefault="004A47ED" w:rsidP="008625BD">
            <w:pPr>
              <w:pStyle w:val="ListParagraph"/>
              <w:widowControl w:val="0"/>
              <w:numPr>
                <w:ilvl w:val="0"/>
                <w:numId w:val="4"/>
              </w:numPr>
              <w:autoSpaceDE w:val="0"/>
              <w:autoSpaceDN w:val="0"/>
              <w:adjustRightInd w:val="0"/>
              <w:spacing w:before="60" w:after="60"/>
              <w:jc w:val="both"/>
              <w:rPr>
                <w:rFonts w:ascii="Arial" w:eastAsia="SimSun" w:hAnsi="Arial" w:cs="Arial"/>
                <w:color w:val="000000"/>
                <w:sz w:val="22"/>
                <w:szCs w:val="22"/>
                <w:lang w:eastAsia="zh-CN"/>
              </w:rPr>
            </w:pPr>
            <w:r w:rsidRPr="008625BD">
              <w:rPr>
                <w:rFonts w:ascii="Arial" w:eastAsia="SimSun" w:hAnsi="Arial" w:cs="Arial"/>
                <w:color w:val="000000"/>
                <w:sz w:val="22"/>
                <w:szCs w:val="22"/>
                <w:lang w:eastAsia="zh-CN"/>
              </w:rPr>
              <w:t xml:space="preserve">IMTN and ICP </w:t>
            </w:r>
            <w:proofErr w:type="spellStart"/>
            <w:r w:rsidRPr="008625BD">
              <w:rPr>
                <w:rFonts w:ascii="Arial" w:eastAsia="SimSun" w:hAnsi="Arial" w:cs="Arial"/>
                <w:color w:val="000000"/>
                <w:sz w:val="22"/>
                <w:szCs w:val="22"/>
                <w:lang w:eastAsia="zh-CN"/>
              </w:rPr>
              <w:t>programme</w:t>
            </w:r>
            <w:proofErr w:type="spellEnd"/>
            <w:r w:rsidRPr="008625BD">
              <w:rPr>
                <w:rFonts w:ascii="Arial" w:eastAsia="SimSun" w:hAnsi="Arial" w:cs="Arial"/>
                <w:color w:val="000000"/>
                <w:sz w:val="22"/>
                <w:szCs w:val="22"/>
                <w:lang w:eastAsia="zh-CN"/>
              </w:rPr>
              <w:t xml:space="preserve"> upsized up to RM71 billion</w:t>
            </w:r>
            <w:r w:rsidR="002B6D14">
              <w:rPr>
                <w:rFonts w:ascii="Arial" w:eastAsia="SimSun" w:hAnsi="Arial" w:cs="Arial"/>
                <w:color w:val="000000"/>
                <w:sz w:val="22"/>
                <w:szCs w:val="22"/>
                <w:lang w:eastAsia="zh-CN"/>
              </w:rPr>
              <w:t>; and</w:t>
            </w:r>
          </w:p>
          <w:p w14:paraId="31D03919" w14:textId="6528DFE1" w:rsidR="004A47ED" w:rsidRPr="008625BD" w:rsidRDefault="008625BD" w:rsidP="008625BD">
            <w:pPr>
              <w:pStyle w:val="ListParagraph"/>
              <w:widowControl w:val="0"/>
              <w:numPr>
                <w:ilvl w:val="0"/>
                <w:numId w:val="4"/>
              </w:numPr>
              <w:autoSpaceDE w:val="0"/>
              <w:autoSpaceDN w:val="0"/>
              <w:adjustRightInd w:val="0"/>
              <w:spacing w:before="60" w:after="60"/>
              <w:jc w:val="both"/>
              <w:rPr>
                <w:rFonts w:ascii="Arial" w:eastAsia="SimSun" w:hAnsi="Arial" w:cs="Arial"/>
                <w:color w:val="000000"/>
                <w:sz w:val="22"/>
                <w:szCs w:val="22"/>
                <w:lang w:eastAsia="zh-CN"/>
              </w:rPr>
            </w:pPr>
            <w:r w:rsidRPr="008625BD">
              <w:rPr>
                <w:rFonts w:ascii="Arial" w:eastAsia="SimSun" w:hAnsi="Arial" w:cs="Arial"/>
                <w:color w:val="000000"/>
                <w:sz w:val="22"/>
                <w:szCs w:val="22"/>
                <w:lang w:eastAsia="zh-CN"/>
              </w:rPr>
              <w:t xml:space="preserve">IMTN and ICP </w:t>
            </w:r>
            <w:proofErr w:type="spellStart"/>
            <w:r w:rsidRPr="008625BD">
              <w:rPr>
                <w:rFonts w:ascii="Arial" w:eastAsia="SimSun" w:hAnsi="Arial" w:cs="Arial"/>
                <w:color w:val="000000"/>
                <w:sz w:val="22"/>
                <w:szCs w:val="22"/>
                <w:lang w:eastAsia="zh-CN"/>
              </w:rPr>
              <w:t>programme</w:t>
            </w:r>
            <w:proofErr w:type="spellEnd"/>
            <w:r w:rsidRPr="008625BD">
              <w:rPr>
                <w:rFonts w:ascii="Arial" w:eastAsia="SimSun" w:hAnsi="Arial" w:cs="Arial"/>
                <w:color w:val="000000"/>
                <w:sz w:val="22"/>
                <w:szCs w:val="22"/>
                <w:lang w:eastAsia="zh-CN"/>
              </w:rPr>
              <w:t xml:space="preserve"> and SFF-</w:t>
            </w:r>
            <w:proofErr w:type="spellStart"/>
            <w:r>
              <w:rPr>
                <w:rFonts w:ascii="Arial" w:eastAsia="SimSun" w:hAnsi="Arial" w:cs="Arial"/>
                <w:color w:val="000000"/>
                <w:sz w:val="22"/>
                <w:szCs w:val="22"/>
                <w:lang w:eastAsia="zh-CN"/>
              </w:rPr>
              <w:t>i</w:t>
            </w:r>
            <w:proofErr w:type="spellEnd"/>
            <w:r w:rsidRPr="008625BD">
              <w:rPr>
                <w:rFonts w:ascii="Arial" w:eastAsia="SimSun" w:hAnsi="Arial" w:cs="Arial"/>
                <w:color w:val="000000"/>
                <w:sz w:val="22"/>
                <w:szCs w:val="22"/>
                <w:lang w:eastAsia="zh-CN"/>
              </w:rPr>
              <w:t xml:space="preserve"> Facility guarantee given by the Malaysian Government</w:t>
            </w:r>
            <w:r w:rsidR="002B6D14">
              <w:rPr>
                <w:rFonts w:ascii="Arial" w:eastAsia="SimSun" w:hAnsi="Arial" w:cs="Arial"/>
                <w:color w:val="000000"/>
                <w:sz w:val="22"/>
                <w:szCs w:val="22"/>
                <w:lang w:eastAsia="zh-CN"/>
              </w:rPr>
              <w:t>.</w:t>
            </w:r>
          </w:p>
          <w:p w14:paraId="0E61A6FD" w14:textId="5629146C" w:rsidR="004A47ED" w:rsidRDefault="004A47ED" w:rsidP="009A0038">
            <w:pPr>
              <w:widowControl w:val="0"/>
              <w:autoSpaceDE w:val="0"/>
              <w:autoSpaceDN w:val="0"/>
              <w:adjustRightInd w:val="0"/>
              <w:spacing w:before="60" w:after="60"/>
              <w:jc w:val="both"/>
              <w:rPr>
                <w:rFonts w:ascii="Arial" w:eastAsia="SimSun" w:hAnsi="Arial" w:cs="Arial"/>
                <w:color w:val="000000"/>
                <w:sz w:val="22"/>
                <w:szCs w:val="22"/>
                <w:lang w:eastAsia="zh-CN"/>
              </w:rPr>
            </w:pPr>
          </w:p>
          <w:p w14:paraId="01014EE1" w14:textId="2D84B6A6" w:rsidR="008625BD" w:rsidRPr="008625BD" w:rsidRDefault="005C0595" w:rsidP="009A0038">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5C0595">
              <w:rPr>
                <w:rFonts w:ascii="Arial" w:eastAsia="SimSun" w:hAnsi="Arial" w:cs="Arial"/>
                <w:bCs/>
                <w:sz w:val="22"/>
                <w:szCs w:val="22"/>
                <w:u w:val="single"/>
                <w:lang w:eastAsia="zh-CN"/>
              </w:rPr>
              <w:t>With effect from</w:t>
            </w:r>
          </w:p>
          <w:p w14:paraId="1CA59284" w14:textId="4EBD14AD" w:rsidR="00415754" w:rsidRDefault="00415754" w:rsidP="00E201CE">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27 August 2020</w:t>
            </w:r>
          </w:p>
          <w:p w14:paraId="755F4BCE" w14:textId="7A57D519" w:rsidR="00415754" w:rsidRDefault="00415754" w:rsidP="00E201CE">
            <w:pPr>
              <w:widowControl w:val="0"/>
              <w:autoSpaceDE w:val="0"/>
              <w:autoSpaceDN w:val="0"/>
              <w:adjustRightInd w:val="0"/>
              <w:spacing w:before="60" w:after="60"/>
              <w:jc w:val="both"/>
              <w:rPr>
                <w:rFonts w:ascii="Arial" w:eastAsia="SimSun" w:hAnsi="Arial" w:cs="Arial"/>
                <w:color w:val="000000"/>
                <w:sz w:val="22"/>
                <w:szCs w:val="22"/>
                <w:lang w:eastAsia="zh-CN"/>
              </w:rPr>
            </w:pPr>
          </w:p>
          <w:p w14:paraId="6902C0AD" w14:textId="77777777" w:rsidR="008625BD" w:rsidRPr="000B38CE" w:rsidRDefault="008625BD" w:rsidP="008625BD">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0B38CE">
              <w:rPr>
                <w:rFonts w:ascii="Arial" w:eastAsia="SimSun" w:hAnsi="Arial" w:cs="Arial"/>
                <w:color w:val="000000"/>
                <w:sz w:val="22"/>
                <w:szCs w:val="22"/>
                <w:u w:val="single"/>
                <w:lang w:eastAsia="zh-CN"/>
              </w:rPr>
              <w:t>Further details</w:t>
            </w:r>
          </w:p>
          <w:p w14:paraId="235FFBC3" w14:textId="2136C440" w:rsidR="00415754" w:rsidRPr="00914BE6" w:rsidRDefault="008625BD" w:rsidP="007B7FCC">
            <w:pPr>
              <w:widowControl w:val="0"/>
              <w:autoSpaceDE w:val="0"/>
              <w:autoSpaceDN w:val="0"/>
              <w:adjustRightInd w:val="0"/>
              <w:snapToGrid w:val="0"/>
              <w:spacing w:before="60" w:after="120"/>
              <w:jc w:val="both"/>
              <w:rPr>
                <w:rFonts w:ascii="Arial" w:eastAsia="SimSun" w:hAnsi="Arial" w:cs="Arial"/>
                <w:color w:val="000000"/>
                <w:sz w:val="22"/>
                <w:szCs w:val="22"/>
                <w:lang w:eastAsia="zh-CN"/>
              </w:rPr>
            </w:pPr>
            <w:r w:rsidRPr="000B38CE">
              <w:rPr>
                <w:rFonts w:ascii="Arial" w:eastAsia="SimSun" w:hAnsi="Arial" w:cs="Arial"/>
                <w:color w:val="000000"/>
                <w:sz w:val="22"/>
                <w:szCs w:val="22"/>
                <w:lang w:eastAsia="zh-CN"/>
              </w:rPr>
              <w:t xml:space="preserve">See paragraph 3 and </w:t>
            </w:r>
            <w:r>
              <w:rPr>
                <w:rFonts w:ascii="Arial" w:eastAsia="SimSun" w:hAnsi="Arial" w:cs="Arial"/>
                <w:color w:val="000000"/>
                <w:sz w:val="22"/>
                <w:szCs w:val="22"/>
                <w:lang w:eastAsia="zh-CN"/>
              </w:rPr>
              <w:t>4</w:t>
            </w:r>
            <w:r w:rsidRPr="000B38CE">
              <w:rPr>
                <w:rFonts w:ascii="Arial" w:eastAsia="SimSun" w:hAnsi="Arial" w:cs="Arial"/>
                <w:color w:val="000000"/>
                <w:sz w:val="22"/>
                <w:szCs w:val="22"/>
                <w:lang w:eastAsia="zh-CN"/>
              </w:rPr>
              <w:t xml:space="preserve"> of the Order.</w:t>
            </w:r>
          </w:p>
        </w:tc>
      </w:tr>
      <w:tr w:rsidR="00415754" w:rsidRPr="00516603" w14:paraId="33C0CF47" w14:textId="77777777" w:rsidTr="0088735E">
        <w:tc>
          <w:tcPr>
            <w:tcW w:w="2515" w:type="dxa"/>
          </w:tcPr>
          <w:p w14:paraId="6E75B364" w14:textId="6F181054" w:rsidR="00415754" w:rsidRDefault="00415754" w:rsidP="007B7FCC">
            <w:pPr>
              <w:widowControl w:val="0"/>
              <w:autoSpaceDE w:val="0"/>
              <w:autoSpaceDN w:val="0"/>
              <w:adjustRightInd w:val="0"/>
              <w:snapToGrid w:val="0"/>
              <w:spacing w:before="120" w:after="60"/>
              <w:jc w:val="center"/>
              <w:rPr>
                <w:rStyle w:val="Hyperlink"/>
                <w:rFonts w:ascii="Arial" w:hAnsi="Arial" w:cs="Arial"/>
                <w:sz w:val="22"/>
                <w:szCs w:val="22"/>
                <w:lang w:eastAsia="zh-CN"/>
              </w:rPr>
            </w:pPr>
            <w:r w:rsidRPr="002B6D14">
              <w:rPr>
                <w:rFonts w:ascii="Arial" w:hAnsi="Arial" w:cs="Arial"/>
                <w:sz w:val="22"/>
                <w:szCs w:val="22"/>
                <w:lang w:eastAsia="zh-CN"/>
              </w:rPr>
              <w:lastRenderedPageBreak/>
              <w:t>265/2020</w:t>
            </w:r>
          </w:p>
          <w:p w14:paraId="4EBD40BA" w14:textId="66BD8F84" w:rsidR="00415754" w:rsidRPr="002B6D14" w:rsidRDefault="006F0787" w:rsidP="00E201CE">
            <w:pPr>
              <w:widowControl w:val="0"/>
              <w:autoSpaceDE w:val="0"/>
              <w:autoSpaceDN w:val="0"/>
              <w:adjustRightInd w:val="0"/>
              <w:spacing w:before="60" w:after="60"/>
              <w:jc w:val="center"/>
              <w:rPr>
                <w:rStyle w:val="Hyperlink"/>
                <w:rFonts w:ascii="Arial" w:hAnsi="Arial" w:cs="Arial"/>
                <w:b/>
                <w:bCs/>
                <w:sz w:val="22"/>
                <w:szCs w:val="22"/>
                <w:u w:val="none"/>
                <w:lang w:eastAsia="zh-CN"/>
              </w:rPr>
            </w:pPr>
            <w:hyperlink r:id="rId12" w:history="1">
              <w:r w:rsidR="00415754" w:rsidRPr="002B6D14">
                <w:rPr>
                  <w:rStyle w:val="Hyperlink"/>
                  <w:rFonts w:ascii="Arial" w:eastAsia="SimSun" w:hAnsi="Arial" w:cs="Arial"/>
                  <w:b/>
                  <w:bCs/>
                  <w:sz w:val="22"/>
                  <w:szCs w:val="22"/>
                  <w:u w:val="none"/>
                  <w:lang w:eastAsia="zh-CN"/>
                </w:rPr>
                <w:t>Loans Guarantee (Bodies Corporate) (Remission of Tax and Stamp Duty) (No. 4) Order 2020</w:t>
              </w:r>
            </w:hyperlink>
          </w:p>
        </w:tc>
        <w:tc>
          <w:tcPr>
            <w:tcW w:w="7110" w:type="dxa"/>
          </w:tcPr>
          <w:p w14:paraId="390EE67A" w14:textId="77777777" w:rsidR="002B6D14" w:rsidRDefault="002B6D14" w:rsidP="007B7FCC">
            <w:pPr>
              <w:widowControl w:val="0"/>
              <w:autoSpaceDE w:val="0"/>
              <w:autoSpaceDN w:val="0"/>
              <w:adjustRightInd w:val="0"/>
              <w:snapToGrid w:val="0"/>
              <w:spacing w:before="120" w:after="60"/>
              <w:jc w:val="both"/>
              <w:rPr>
                <w:rFonts w:ascii="Arial" w:eastAsia="SimSun" w:hAnsi="Arial" w:cs="Arial"/>
                <w:color w:val="000000"/>
                <w:sz w:val="22"/>
                <w:szCs w:val="22"/>
                <w:lang w:eastAsia="zh-CN"/>
              </w:rPr>
            </w:pPr>
            <w:r w:rsidRPr="00415754">
              <w:rPr>
                <w:rFonts w:ascii="Arial" w:eastAsia="SimSun" w:hAnsi="Arial" w:cs="Arial"/>
                <w:color w:val="000000"/>
                <w:sz w:val="22"/>
                <w:szCs w:val="22"/>
                <w:u w:val="single"/>
                <w:lang w:eastAsia="zh-CN"/>
              </w:rPr>
              <w:t xml:space="preserve">Remission of tax </w:t>
            </w:r>
            <w:r w:rsidRPr="00415754">
              <w:rPr>
                <w:rFonts w:ascii="Arial" w:eastAsia="SimSun" w:hAnsi="Arial" w:cs="Arial"/>
                <w:bCs/>
                <w:color w:val="000000"/>
                <w:sz w:val="22"/>
                <w:szCs w:val="22"/>
                <w:u w:val="single"/>
                <w:lang w:eastAsia="zh-CN"/>
              </w:rPr>
              <w:t>under ITA 1967</w:t>
            </w:r>
            <w:r>
              <w:rPr>
                <w:rFonts w:ascii="Arial" w:eastAsia="SimSun" w:hAnsi="Arial" w:cs="Arial"/>
                <w:bCs/>
                <w:color w:val="000000"/>
                <w:sz w:val="22"/>
                <w:szCs w:val="22"/>
                <w:u w:val="single"/>
                <w:lang w:eastAsia="zh-CN"/>
              </w:rPr>
              <w:t xml:space="preserve"> and stamp duty</w:t>
            </w:r>
          </w:p>
          <w:p w14:paraId="0BAC9F14" w14:textId="77777777" w:rsidR="002B6D14" w:rsidRDefault="002B6D14" w:rsidP="002B6D14">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In relation to: -</w:t>
            </w:r>
          </w:p>
          <w:p w14:paraId="785F840D" w14:textId="05E264C2" w:rsidR="002B6D14" w:rsidRDefault="002B6D14" w:rsidP="002B6D14">
            <w:pPr>
              <w:pStyle w:val="ListParagraph"/>
              <w:widowControl w:val="0"/>
              <w:numPr>
                <w:ilvl w:val="0"/>
                <w:numId w:val="4"/>
              </w:numPr>
              <w:autoSpaceDE w:val="0"/>
              <w:autoSpaceDN w:val="0"/>
              <w:adjustRightInd w:val="0"/>
              <w:spacing w:before="60" w:after="60"/>
              <w:jc w:val="both"/>
              <w:rPr>
                <w:rFonts w:ascii="Arial" w:eastAsia="SimSun" w:hAnsi="Arial" w:cs="Arial"/>
                <w:color w:val="000000"/>
                <w:sz w:val="22"/>
                <w:szCs w:val="22"/>
                <w:lang w:eastAsia="zh-CN"/>
              </w:rPr>
            </w:pPr>
            <w:r w:rsidRPr="008625BD">
              <w:rPr>
                <w:rFonts w:ascii="Arial" w:eastAsia="SimSun" w:hAnsi="Arial" w:cs="Arial"/>
                <w:color w:val="000000"/>
                <w:sz w:val="22"/>
                <w:szCs w:val="22"/>
                <w:lang w:eastAsia="zh-CN"/>
              </w:rPr>
              <w:t xml:space="preserve">ICP </w:t>
            </w:r>
            <w:r w:rsidR="006B3B02">
              <w:rPr>
                <w:rFonts w:ascii="Arial" w:eastAsia="SimSun" w:hAnsi="Arial" w:cs="Arial"/>
                <w:color w:val="000000"/>
                <w:sz w:val="22"/>
                <w:szCs w:val="22"/>
                <w:lang w:eastAsia="zh-CN"/>
              </w:rPr>
              <w:t xml:space="preserve">and IMTN </w:t>
            </w:r>
            <w:r w:rsidRPr="008625BD">
              <w:rPr>
                <w:rFonts w:ascii="Arial" w:eastAsia="SimSun" w:hAnsi="Arial" w:cs="Arial"/>
                <w:color w:val="000000"/>
                <w:sz w:val="22"/>
                <w:szCs w:val="22"/>
                <w:lang w:eastAsia="zh-CN"/>
              </w:rPr>
              <w:t xml:space="preserve">issued by </w:t>
            </w:r>
            <w:r>
              <w:rPr>
                <w:rFonts w:ascii="Arial" w:eastAsia="SimSun" w:hAnsi="Arial" w:cs="Arial"/>
                <w:color w:val="000000"/>
                <w:sz w:val="22"/>
                <w:szCs w:val="22"/>
                <w:lang w:eastAsia="zh-CN"/>
              </w:rPr>
              <w:t>MRLSB</w:t>
            </w:r>
            <w:r w:rsidRPr="008625BD">
              <w:rPr>
                <w:rFonts w:ascii="Arial" w:eastAsia="SimSun" w:hAnsi="Arial" w:cs="Arial"/>
                <w:color w:val="000000"/>
                <w:sz w:val="22"/>
                <w:szCs w:val="22"/>
                <w:lang w:eastAsia="zh-CN"/>
              </w:rPr>
              <w:t xml:space="preserve"> and </w:t>
            </w:r>
            <w:r w:rsidRPr="004A47ED">
              <w:rPr>
                <w:rFonts w:ascii="Arial" w:eastAsia="SimSun" w:hAnsi="Arial" w:cs="Arial"/>
                <w:color w:val="000000"/>
                <w:sz w:val="22"/>
                <w:szCs w:val="22"/>
                <w:lang w:eastAsia="zh-CN"/>
              </w:rPr>
              <w:t>STRC-</w:t>
            </w:r>
            <w:proofErr w:type="spellStart"/>
            <w:r w:rsidRPr="004A47ED">
              <w:rPr>
                <w:rFonts w:ascii="Arial" w:eastAsia="SimSun" w:hAnsi="Arial" w:cs="Arial"/>
                <w:color w:val="000000"/>
                <w:sz w:val="22"/>
                <w:szCs w:val="22"/>
                <w:lang w:eastAsia="zh-CN"/>
              </w:rPr>
              <w:t>i</w:t>
            </w:r>
            <w:proofErr w:type="spellEnd"/>
            <w:r w:rsidRPr="008625BD">
              <w:rPr>
                <w:rFonts w:ascii="Arial" w:eastAsia="SimSun" w:hAnsi="Arial" w:cs="Arial"/>
                <w:color w:val="000000"/>
                <w:sz w:val="22"/>
                <w:szCs w:val="22"/>
                <w:lang w:eastAsia="zh-CN"/>
              </w:rPr>
              <w:t xml:space="preserve"> Facility </w:t>
            </w:r>
            <w:r w:rsidR="006B3B02">
              <w:rPr>
                <w:rFonts w:ascii="Arial" w:eastAsia="SimSun" w:hAnsi="Arial" w:cs="Arial"/>
                <w:color w:val="000000"/>
                <w:sz w:val="22"/>
                <w:szCs w:val="22"/>
                <w:lang w:eastAsia="zh-CN"/>
              </w:rPr>
              <w:t xml:space="preserve">obtained by MRLSB </w:t>
            </w:r>
            <w:r w:rsidRPr="008625BD">
              <w:rPr>
                <w:rFonts w:ascii="Arial" w:eastAsia="SimSun" w:hAnsi="Arial" w:cs="Arial"/>
                <w:color w:val="000000"/>
                <w:sz w:val="22"/>
                <w:szCs w:val="22"/>
                <w:lang w:eastAsia="zh-CN"/>
              </w:rPr>
              <w:t>of up to RM1</w:t>
            </w:r>
            <w:r>
              <w:rPr>
                <w:rFonts w:ascii="Arial" w:eastAsia="SimSun" w:hAnsi="Arial" w:cs="Arial"/>
                <w:color w:val="000000"/>
                <w:sz w:val="22"/>
                <w:szCs w:val="22"/>
                <w:lang w:eastAsia="zh-CN"/>
              </w:rPr>
              <w:t>.7</w:t>
            </w:r>
            <w:r w:rsidRPr="008625BD">
              <w:rPr>
                <w:rFonts w:ascii="Arial" w:eastAsia="SimSun" w:hAnsi="Arial" w:cs="Arial"/>
                <w:color w:val="000000"/>
                <w:sz w:val="22"/>
                <w:szCs w:val="22"/>
                <w:lang w:eastAsia="zh-CN"/>
              </w:rPr>
              <w:t xml:space="preserve"> billion in </w:t>
            </w:r>
            <w:r w:rsidR="00067E05">
              <w:rPr>
                <w:rFonts w:ascii="Arial" w:eastAsia="SimSun" w:hAnsi="Arial" w:cs="Arial"/>
                <w:color w:val="000000"/>
                <w:sz w:val="22"/>
                <w:szCs w:val="22"/>
                <w:lang w:eastAsia="zh-CN"/>
              </w:rPr>
              <w:t xml:space="preserve">combined </w:t>
            </w:r>
            <w:r w:rsidRPr="008625BD">
              <w:rPr>
                <w:rFonts w:ascii="Arial" w:eastAsia="SimSun" w:hAnsi="Arial" w:cs="Arial"/>
                <w:color w:val="000000"/>
                <w:sz w:val="22"/>
                <w:szCs w:val="22"/>
                <w:lang w:eastAsia="zh-CN"/>
              </w:rPr>
              <w:t>aggregate</w:t>
            </w:r>
            <w:r w:rsidR="006B3B02">
              <w:rPr>
                <w:rFonts w:ascii="Arial" w:eastAsia="SimSun" w:hAnsi="Arial" w:cs="Arial"/>
                <w:color w:val="000000"/>
                <w:sz w:val="22"/>
                <w:szCs w:val="22"/>
                <w:lang w:eastAsia="zh-CN"/>
              </w:rPr>
              <w:t>; and</w:t>
            </w:r>
          </w:p>
          <w:p w14:paraId="5FECDE1A" w14:textId="7AD1C28D" w:rsidR="002B6D14" w:rsidRPr="008625BD" w:rsidRDefault="006B3B02" w:rsidP="002B6D14">
            <w:pPr>
              <w:pStyle w:val="ListParagraph"/>
              <w:widowControl w:val="0"/>
              <w:numPr>
                <w:ilvl w:val="0"/>
                <w:numId w:val="4"/>
              </w:numPr>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 xml:space="preserve">ICP, IMTN </w:t>
            </w:r>
            <w:r w:rsidR="002B6D14" w:rsidRPr="004A47ED">
              <w:rPr>
                <w:rFonts w:ascii="Arial" w:eastAsia="SimSun" w:hAnsi="Arial" w:cs="Arial"/>
                <w:color w:val="000000"/>
                <w:sz w:val="22"/>
                <w:szCs w:val="22"/>
                <w:lang w:eastAsia="zh-CN"/>
              </w:rPr>
              <w:t>and STRC-</w:t>
            </w:r>
            <w:proofErr w:type="spellStart"/>
            <w:r w:rsidR="002B6D14" w:rsidRPr="004A47ED">
              <w:rPr>
                <w:rFonts w:ascii="Arial" w:eastAsia="SimSun" w:hAnsi="Arial" w:cs="Arial"/>
                <w:color w:val="000000"/>
                <w:sz w:val="22"/>
                <w:szCs w:val="22"/>
                <w:lang w:eastAsia="zh-CN"/>
              </w:rPr>
              <w:t>i</w:t>
            </w:r>
            <w:proofErr w:type="spellEnd"/>
            <w:r w:rsidR="002B6D14" w:rsidRPr="004A47ED">
              <w:rPr>
                <w:rFonts w:ascii="Arial" w:eastAsia="SimSun" w:hAnsi="Arial" w:cs="Arial"/>
                <w:color w:val="000000"/>
                <w:sz w:val="22"/>
                <w:szCs w:val="22"/>
                <w:lang w:eastAsia="zh-CN"/>
              </w:rPr>
              <w:t xml:space="preserve"> Facility guarantee </w:t>
            </w:r>
            <w:r>
              <w:rPr>
                <w:rFonts w:ascii="Arial" w:eastAsia="SimSun" w:hAnsi="Arial" w:cs="Arial"/>
                <w:color w:val="000000"/>
                <w:sz w:val="22"/>
                <w:szCs w:val="22"/>
                <w:lang w:eastAsia="zh-CN"/>
              </w:rPr>
              <w:t>given</w:t>
            </w:r>
            <w:r w:rsidR="002B6D14" w:rsidRPr="004A47ED">
              <w:rPr>
                <w:rFonts w:ascii="Arial" w:eastAsia="SimSun" w:hAnsi="Arial" w:cs="Arial"/>
                <w:color w:val="000000"/>
                <w:sz w:val="22"/>
                <w:szCs w:val="22"/>
                <w:lang w:eastAsia="zh-CN"/>
              </w:rPr>
              <w:t xml:space="preserve"> by the Malaysian Government</w:t>
            </w:r>
            <w:r w:rsidR="00D7442D">
              <w:rPr>
                <w:rFonts w:ascii="Arial" w:eastAsia="SimSun" w:hAnsi="Arial" w:cs="Arial"/>
                <w:color w:val="000000"/>
                <w:sz w:val="22"/>
                <w:szCs w:val="22"/>
                <w:lang w:eastAsia="zh-CN"/>
              </w:rPr>
              <w:t>.</w:t>
            </w:r>
          </w:p>
          <w:p w14:paraId="7AB02691" w14:textId="77777777" w:rsidR="002B6D14" w:rsidRDefault="002B6D14" w:rsidP="00E201CE">
            <w:pPr>
              <w:widowControl w:val="0"/>
              <w:autoSpaceDE w:val="0"/>
              <w:autoSpaceDN w:val="0"/>
              <w:adjustRightInd w:val="0"/>
              <w:spacing w:before="60" w:after="60"/>
              <w:jc w:val="both"/>
              <w:rPr>
                <w:rFonts w:ascii="Arial" w:eastAsia="SimSun" w:hAnsi="Arial" w:cs="Arial"/>
                <w:color w:val="000000"/>
                <w:sz w:val="22"/>
                <w:szCs w:val="22"/>
                <w:lang w:eastAsia="zh-CN"/>
              </w:rPr>
            </w:pPr>
          </w:p>
          <w:p w14:paraId="43E8D1CD" w14:textId="7F9748C8" w:rsidR="006B3B02" w:rsidRPr="008625BD" w:rsidRDefault="005C0595" w:rsidP="006B3B02">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5C0595">
              <w:rPr>
                <w:rFonts w:ascii="Arial" w:eastAsia="SimSun" w:hAnsi="Arial" w:cs="Arial"/>
                <w:bCs/>
                <w:sz w:val="22"/>
                <w:szCs w:val="22"/>
                <w:u w:val="single"/>
                <w:lang w:eastAsia="zh-CN"/>
              </w:rPr>
              <w:t>With effect from</w:t>
            </w:r>
          </w:p>
          <w:p w14:paraId="55C58E5F" w14:textId="7A6CC24E" w:rsidR="006B3B02" w:rsidRDefault="006B3B02" w:rsidP="006B3B02">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4 September 2020</w:t>
            </w:r>
          </w:p>
          <w:p w14:paraId="16F3B7BE" w14:textId="77777777" w:rsidR="006B3B02" w:rsidRDefault="006B3B02" w:rsidP="006B3B02">
            <w:pPr>
              <w:widowControl w:val="0"/>
              <w:autoSpaceDE w:val="0"/>
              <w:autoSpaceDN w:val="0"/>
              <w:adjustRightInd w:val="0"/>
              <w:spacing w:before="60" w:after="60"/>
              <w:jc w:val="both"/>
              <w:rPr>
                <w:rFonts w:ascii="Arial" w:eastAsia="SimSun" w:hAnsi="Arial" w:cs="Arial"/>
                <w:color w:val="000000"/>
                <w:sz w:val="22"/>
                <w:szCs w:val="22"/>
                <w:lang w:eastAsia="zh-CN"/>
              </w:rPr>
            </w:pPr>
          </w:p>
          <w:p w14:paraId="1EDCB6B6" w14:textId="77777777" w:rsidR="006B3B02" w:rsidRPr="000B38CE" w:rsidRDefault="006B3B02" w:rsidP="006B3B02">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0B38CE">
              <w:rPr>
                <w:rFonts w:ascii="Arial" w:eastAsia="SimSun" w:hAnsi="Arial" w:cs="Arial"/>
                <w:color w:val="000000"/>
                <w:sz w:val="22"/>
                <w:szCs w:val="22"/>
                <w:u w:val="single"/>
                <w:lang w:eastAsia="zh-CN"/>
              </w:rPr>
              <w:t>Further details</w:t>
            </w:r>
          </w:p>
          <w:p w14:paraId="0BF792A1" w14:textId="4DDD9A04" w:rsidR="00415754" w:rsidRDefault="006B3B02" w:rsidP="007B7FCC">
            <w:pPr>
              <w:widowControl w:val="0"/>
              <w:autoSpaceDE w:val="0"/>
              <w:autoSpaceDN w:val="0"/>
              <w:adjustRightInd w:val="0"/>
              <w:snapToGrid w:val="0"/>
              <w:spacing w:before="60" w:after="120"/>
              <w:jc w:val="both"/>
              <w:rPr>
                <w:rFonts w:ascii="Arial" w:eastAsia="SimSun" w:hAnsi="Arial" w:cs="Arial"/>
                <w:color w:val="000000"/>
                <w:sz w:val="22"/>
                <w:szCs w:val="22"/>
                <w:lang w:eastAsia="zh-CN"/>
              </w:rPr>
            </w:pPr>
            <w:r w:rsidRPr="000B38CE">
              <w:rPr>
                <w:rFonts w:ascii="Arial" w:eastAsia="SimSun" w:hAnsi="Arial" w:cs="Arial"/>
                <w:color w:val="000000"/>
                <w:sz w:val="22"/>
                <w:szCs w:val="22"/>
                <w:lang w:eastAsia="zh-CN"/>
              </w:rPr>
              <w:t xml:space="preserve">See paragraph 3 and </w:t>
            </w:r>
            <w:r>
              <w:rPr>
                <w:rFonts w:ascii="Arial" w:eastAsia="SimSun" w:hAnsi="Arial" w:cs="Arial"/>
                <w:color w:val="000000"/>
                <w:sz w:val="22"/>
                <w:szCs w:val="22"/>
                <w:lang w:eastAsia="zh-CN"/>
              </w:rPr>
              <w:t>4</w:t>
            </w:r>
            <w:r w:rsidRPr="000B38CE">
              <w:rPr>
                <w:rFonts w:ascii="Arial" w:eastAsia="SimSun" w:hAnsi="Arial" w:cs="Arial"/>
                <w:color w:val="000000"/>
                <w:sz w:val="22"/>
                <w:szCs w:val="22"/>
                <w:lang w:eastAsia="zh-CN"/>
              </w:rPr>
              <w:t xml:space="preserve"> of the Order.</w:t>
            </w:r>
          </w:p>
        </w:tc>
      </w:tr>
      <w:tr w:rsidR="00415754" w:rsidRPr="00516603" w14:paraId="4CD59367" w14:textId="77777777" w:rsidTr="0088735E">
        <w:tc>
          <w:tcPr>
            <w:tcW w:w="2515" w:type="dxa"/>
          </w:tcPr>
          <w:p w14:paraId="3C760D4E" w14:textId="4EBF076B" w:rsidR="00D72D10" w:rsidRDefault="00415754" w:rsidP="007B7FCC">
            <w:pPr>
              <w:widowControl w:val="0"/>
              <w:autoSpaceDE w:val="0"/>
              <w:autoSpaceDN w:val="0"/>
              <w:adjustRightInd w:val="0"/>
              <w:snapToGrid w:val="0"/>
              <w:spacing w:before="120" w:after="60"/>
              <w:jc w:val="center"/>
              <w:rPr>
                <w:rStyle w:val="Hyperlink"/>
                <w:rFonts w:ascii="Arial" w:eastAsia="SimSun" w:hAnsi="Arial" w:cs="Arial"/>
                <w:sz w:val="22"/>
                <w:szCs w:val="22"/>
                <w:lang w:eastAsia="zh-CN"/>
              </w:rPr>
            </w:pPr>
            <w:r w:rsidRPr="0088735E">
              <w:rPr>
                <w:rFonts w:ascii="Arial" w:eastAsia="SimSun" w:hAnsi="Arial" w:cs="Arial"/>
                <w:sz w:val="22"/>
                <w:szCs w:val="22"/>
                <w:lang w:eastAsia="zh-CN"/>
              </w:rPr>
              <w:t>276/2020</w:t>
            </w:r>
          </w:p>
          <w:p w14:paraId="0C67C5CA" w14:textId="74F07256" w:rsidR="00415754" w:rsidRPr="00D72D10" w:rsidRDefault="006F0787" w:rsidP="00D72D10">
            <w:pPr>
              <w:widowControl w:val="0"/>
              <w:autoSpaceDE w:val="0"/>
              <w:autoSpaceDN w:val="0"/>
              <w:adjustRightInd w:val="0"/>
              <w:spacing w:before="60" w:after="60"/>
              <w:jc w:val="center"/>
              <w:rPr>
                <w:b/>
                <w:bCs/>
              </w:rPr>
            </w:pPr>
            <w:hyperlink r:id="rId13" w:history="1">
              <w:r w:rsidR="00415754" w:rsidRPr="00D72D10">
                <w:rPr>
                  <w:rStyle w:val="Hyperlink"/>
                  <w:rFonts w:ascii="Arial" w:eastAsia="SimSun" w:hAnsi="Arial" w:cs="Arial"/>
                  <w:b/>
                  <w:bCs/>
                  <w:sz w:val="22"/>
                  <w:szCs w:val="22"/>
                  <w:u w:val="none"/>
                  <w:lang w:eastAsia="zh-CN"/>
                </w:rPr>
                <w:t>Loans Guarantee (Bodies Corporate) (Remission of Tax and Stamp Duty) (No. 5) Order 2020</w:t>
              </w:r>
            </w:hyperlink>
          </w:p>
        </w:tc>
        <w:tc>
          <w:tcPr>
            <w:tcW w:w="7110" w:type="dxa"/>
          </w:tcPr>
          <w:p w14:paraId="19330CE9" w14:textId="77777777" w:rsidR="005C0595" w:rsidRDefault="005C0595" w:rsidP="007B7FCC">
            <w:pPr>
              <w:widowControl w:val="0"/>
              <w:autoSpaceDE w:val="0"/>
              <w:autoSpaceDN w:val="0"/>
              <w:adjustRightInd w:val="0"/>
              <w:snapToGrid w:val="0"/>
              <w:spacing w:before="120" w:after="60"/>
              <w:jc w:val="both"/>
              <w:rPr>
                <w:rFonts w:ascii="Arial" w:eastAsia="SimSun" w:hAnsi="Arial" w:cs="Arial"/>
                <w:color w:val="000000"/>
                <w:sz w:val="22"/>
                <w:szCs w:val="22"/>
                <w:lang w:eastAsia="zh-CN"/>
              </w:rPr>
            </w:pPr>
            <w:r w:rsidRPr="00415754">
              <w:rPr>
                <w:rFonts w:ascii="Arial" w:eastAsia="SimSun" w:hAnsi="Arial" w:cs="Arial"/>
                <w:color w:val="000000"/>
                <w:sz w:val="22"/>
                <w:szCs w:val="22"/>
                <w:u w:val="single"/>
                <w:lang w:eastAsia="zh-CN"/>
              </w:rPr>
              <w:t xml:space="preserve">Remission of tax </w:t>
            </w:r>
            <w:r w:rsidRPr="00415754">
              <w:rPr>
                <w:rFonts w:ascii="Arial" w:eastAsia="SimSun" w:hAnsi="Arial" w:cs="Arial"/>
                <w:bCs/>
                <w:color w:val="000000"/>
                <w:sz w:val="22"/>
                <w:szCs w:val="22"/>
                <w:u w:val="single"/>
                <w:lang w:eastAsia="zh-CN"/>
              </w:rPr>
              <w:t>under ITA 1967</w:t>
            </w:r>
            <w:r>
              <w:rPr>
                <w:rFonts w:ascii="Arial" w:eastAsia="SimSun" w:hAnsi="Arial" w:cs="Arial"/>
                <w:bCs/>
                <w:color w:val="000000"/>
                <w:sz w:val="22"/>
                <w:szCs w:val="22"/>
                <w:u w:val="single"/>
                <w:lang w:eastAsia="zh-CN"/>
              </w:rPr>
              <w:t xml:space="preserve"> and stamp duty</w:t>
            </w:r>
          </w:p>
          <w:p w14:paraId="5683098E" w14:textId="77777777" w:rsidR="005C0595" w:rsidRDefault="005C0595" w:rsidP="005C0595">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In relation to: -</w:t>
            </w:r>
          </w:p>
          <w:p w14:paraId="390C712A" w14:textId="02D34A92" w:rsidR="00415754" w:rsidRDefault="00E57019" w:rsidP="00E57019">
            <w:pPr>
              <w:pStyle w:val="ListParagraph"/>
              <w:widowControl w:val="0"/>
              <w:numPr>
                <w:ilvl w:val="0"/>
                <w:numId w:val="5"/>
              </w:numPr>
              <w:autoSpaceDE w:val="0"/>
              <w:autoSpaceDN w:val="0"/>
              <w:adjustRightInd w:val="0"/>
              <w:spacing w:before="60" w:after="60"/>
              <w:jc w:val="both"/>
              <w:rPr>
                <w:rFonts w:ascii="Arial" w:eastAsia="SimSun" w:hAnsi="Arial" w:cs="Arial"/>
                <w:color w:val="000000"/>
                <w:sz w:val="22"/>
                <w:szCs w:val="22"/>
                <w:lang w:eastAsia="zh-CN"/>
              </w:rPr>
            </w:pPr>
            <w:r w:rsidRPr="008625BD">
              <w:rPr>
                <w:rFonts w:ascii="Arial" w:eastAsia="SimSun" w:hAnsi="Arial" w:cs="Arial"/>
                <w:color w:val="000000"/>
                <w:sz w:val="22"/>
                <w:szCs w:val="22"/>
                <w:lang w:eastAsia="zh-CN"/>
              </w:rPr>
              <w:t xml:space="preserve">ICP </w:t>
            </w:r>
            <w:r>
              <w:rPr>
                <w:rFonts w:ascii="Arial" w:eastAsia="SimSun" w:hAnsi="Arial" w:cs="Arial"/>
                <w:color w:val="000000"/>
                <w:sz w:val="22"/>
                <w:szCs w:val="22"/>
                <w:lang w:eastAsia="zh-CN"/>
              </w:rPr>
              <w:t xml:space="preserve">and IMTN </w:t>
            </w:r>
            <w:r w:rsidRPr="008625BD">
              <w:rPr>
                <w:rFonts w:ascii="Arial" w:eastAsia="SimSun" w:hAnsi="Arial" w:cs="Arial"/>
                <w:color w:val="000000"/>
                <w:sz w:val="22"/>
                <w:szCs w:val="22"/>
                <w:lang w:eastAsia="zh-CN"/>
              </w:rPr>
              <w:t>issued by</w:t>
            </w:r>
            <w:r>
              <w:rPr>
                <w:rFonts w:ascii="Arial" w:eastAsia="SimSun" w:hAnsi="Arial" w:cs="Arial"/>
                <w:color w:val="000000"/>
                <w:sz w:val="22"/>
                <w:szCs w:val="22"/>
                <w:lang w:eastAsia="zh-CN"/>
              </w:rPr>
              <w:t xml:space="preserve"> </w:t>
            </w:r>
            <w:proofErr w:type="spellStart"/>
            <w:r>
              <w:rPr>
                <w:rFonts w:ascii="Arial" w:eastAsia="SimSun" w:hAnsi="Arial" w:cs="Arial"/>
                <w:color w:val="000000"/>
                <w:sz w:val="22"/>
                <w:szCs w:val="22"/>
                <w:lang w:eastAsia="zh-CN"/>
              </w:rPr>
              <w:t>Perbadanan</w:t>
            </w:r>
            <w:proofErr w:type="spellEnd"/>
            <w:r>
              <w:rPr>
                <w:rFonts w:ascii="Arial" w:eastAsia="SimSun" w:hAnsi="Arial" w:cs="Arial"/>
                <w:color w:val="000000"/>
                <w:sz w:val="22"/>
                <w:szCs w:val="22"/>
                <w:lang w:eastAsia="zh-CN"/>
              </w:rPr>
              <w:t xml:space="preserve"> </w:t>
            </w:r>
            <w:proofErr w:type="spellStart"/>
            <w:r>
              <w:rPr>
                <w:rFonts w:ascii="Arial" w:eastAsia="SimSun" w:hAnsi="Arial" w:cs="Arial"/>
                <w:color w:val="000000"/>
                <w:sz w:val="22"/>
                <w:szCs w:val="22"/>
                <w:lang w:eastAsia="zh-CN"/>
              </w:rPr>
              <w:t>Tabung</w:t>
            </w:r>
            <w:proofErr w:type="spellEnd"/>
            <w:r>
              <w:rPr>
                <w:rFonts w:ascii="Arial" w:eastAsia="SimSun" w:hAnsi="Arial" w:cs="Arial"/>
                <w:color w:val="000000"/>
                <w:sz w:val="22"/>
                <w:szCs w:val="22"/>
                <w:lang w:eastAsia="zh-CN"/>
              </w:rPr>
              <w:t xml:space="preserve"> Pendidikan Tinggi Nasional (“PTPTN”)</w:t>
            </w:r>
            <w:r w:rsidRPr="008625BD">
              <w:rPr>
                <w:rFonts w:ascii="Arial" w:eastAsia="SimSun" w:hAnsi="Arial" w:cs="Arial"/>
                <w:color w:val="000000"/>
                <w:sz w:val="22"/>
                <w:szCs w:val="22"/>
                <w:lang w:eastAsia="zh-CN"/>
              </w:rPr>
              <w:t xml:space="preserve"> pursuant to the ICP </w:t>
            </w:r>
            <w:r>
              <w:rPr>
                <w:rFonts w:ascii="Arial" w:eastAsia="SimSun" w:hAnsi="Arial" w:cs="Arial"/>
                <w:color w:val="000000"/>
                <w:sz w:val="22"/>
                <w:szCs w:val="22"/>
                <w:lang w:eastAsia="zh-CN"/>
              </w:rPr>
              <w:t xml:space="preserve">and IMTN </w:t>
            </w:r>
            <w:proofErr w:type="spellStart"/>
            <w:r w:rsidRPr="008625BD">
              <w:rPr>
                <w:rFonts w:ascii="Arial" w:eastAsia="SimSun" w:hAnsi="Arial" w:cs="Arial"/>
                <w:color w:val="000000"/>
                <w:sz w:val="22"/>
                <w:szCs w:val="22"/>
                <w:lang w:eastAsia="zh-CN"/>
              </w:rPr>
              <w:t>programme</w:t>
            </w:r>
            <w:proofErr w:type="spellEnd"/>
            <w:r>
              <w:rPr>
                <w:rFonts w:ascii="Arial" w:eastAsia="SimSun" w:hAnsi="Arial" w:cs="Arial"/>
                <w:color w:val="000000"/>
                <w:sz w:val="22"/>
                <w:szCs w:val="22"/>
                <w:lang w:eastAsia="zh-CN"/>
              </w:rPr>
              <w:t xml:space="preserve"> and Syndicated</w:t>
            </w:r>
            <w:r w:rsidR="007B7FCC">
              <w:rPr>
                <w:rFonts w:ascii="Arial" w:eastAsia="SimSun" w:hAnsi="Arial" w:cs="Arial"/>
                <w:color w:val="000000"/>
                <w:sz w:val="22"/>
                <w:szCs w:val="22"/>
                <w:lang w:eastAsia="zh-CN"/>
              </w:rPr>
              <w:t>/</w:t>
            </w:r>
            <w:r>
              <w:rPr>
                <w:rFonts w:ascii="Arial" w:eastAsia="SimSun" w:hAnsi="Arial" w:cs="Arial"/>
                <w:color w:val="000000"/>
                <w:sz w:val="22"/>
                <w:szCs w:val="22"/>
                <w:lang w:eastAsia="zh-CN"/>
              </w:rPr>
              <w:t xml:space="preserve">Bilateral Financing, or Loan Facilities (“Credit Facilities”) obtained by PTPTN of up to RM12.3 billion in </w:t>
            </w:r>
            <w:r w:rsidR="00AF3FED">
              <w:rPr>
                <w:rFonts w:ascii="Arial" w:eastAsia="SimSun" w:hAnsi="Arial" w:cs="Arial"/>
                <w:color w:val="000000"/>
                <w:sz w:val="22"/>
                <w:szCs w:val="22"/>
                <w:lang w:eastAsia="zh-CN"/>
              </w:rPr>
              <w:t xml:space="preserve">combined </w:t>
            </w:r>
            <w:r>
              <w:rPr>
                <w:rFonts w:ascii="Arial" w:eastAsia="SimSun" w:hAnsi="Arial" w:cs="Arial"/>
                <w:color w:val="000000"/>
                <w:sz w:val="22"/>
                <w:szCs w:val="22"/>
                <w:lang w:eastAsia="zh-CN"/>
              </w:rPr>
              <w:t>aggregate;</w:t>
            </w:r>
          </w:p>
          <w:p w14:paraId="688E3C54" w14:textId="4AC5871C" w:rsidR="00E57019" w:rsidRDefault="00E57019" w:rsidP="00E57019">
            <w:pPr>
              <w:pStyle w:val="ListParagraph"/>
              <w:widowControl w:val="0"/>
              <w:numPr>
                <w:ilvl w:val="0"/>
                <w:numId w:val="5"/>
              </w:numPr>
              <w:autoSpaceDE w:val="0"/>
              <w:autoSpaceDN w:val="0"/>
              <w:adjustRightInd w:val="0"/>
              <w:spacing w:before="60" w:after="60"/>
              <w:jc w:val="both"/>
              <w:rPr>
                <w:rFonts w:ascii="Arial" w:eastAsia="SimSun" w:hAnsi="Arial" w:cs="Arial"/>
                <w:color w:val="000000"/>
                <w:sz w:val="22"/>
                <w:szCs w:val="22"/>
                <w:lang w:eastAsia="zh-CN"/>
              </w:rPr>
            </w:pPr>
            <w:r w:rsidRPr="008625BD">
              <w:rPr>
                <w:rFonts w:ascii="Arial" w:eastAsia="SimSun" w:hAnsi="Arial" w:cs="Arial"/>
                <w:color w:val="000000"/>
                <w:sz w:val="22"/>
                <w:szCs w:val="22"/>
                <w:lang w:eastAsia="zh-CN"/>
              </w:rPr>
              <w:t xml:space="preserve">ICP </w:t>
            </w:r>
            <w:r>
              <w:rPr>
                <w:rFonts w:ascii="Arial" w:eastAsia="SimSun" w:hAnsi="Arial" w:cs="Arial"/>
                <w:color w:val="000000"/>
                <w:sz w:val="22"/>
                <w:szCs w:val="22"/>
                <w:lang w:eastAsia="zh-CN"/>
              </w:rPr>
              <w:t xml:space="preserve">and IMTN </w:t>
            </w:r>
            <w:proofErr w:type="spellStart"/>
            <w:r w:rsidRPr="008625BD">
              <w:rPr>
                <w:rFonts w:ascii="Arial" w:eastAsia="SimSun" w:hAnsi="Arial" w:cs="Arial"/>
                <w:color w:val="000000"/>
                <w:sz w:val="22"/>
                <w:szCs w:val="22"/>
                <w:lang w:eastAsia="zh-CN"/>
              </w:rPr>
              <w:t>programme</w:t>
            </w:r>
            <w:proofErr w:type="spellEnd"/>
            <w:r>
              <w:rPr>
                <w:rFonts w:ascii="Arial" w:eastAsia="SimSun" w:hAnsi="Arial" w:cs="Arial"/>
                <w:color w:val="000000"/>
                <w:sz w:val="22"/>
                <w:szCs w:val="22"/>
                <w:lang w:eastAsia="zh-CN"/>
              </w:rPr>
              <w:t xml:space="preserve"> of up to RM12.3 billion in nominal value; and</w:t>
            </w:r>
          </w:p>
          <w:p w14:paraId="16DD13B8" w14:textId="33470C0F" w:rsidR="00E57019" w:rsidRPr="00E57019" w:rsidRDefault="00E57019" w:rsidP="00E57019">
            <w:pPr>
              <w:pStyle w:val="ListParagraph"/>
              <w:widowControl w:val="0"/>
              <w:numPr>
                <w:ilvl w:val="0"/>
                <w:numId w:val="5"/>
              </w:numPr>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 xml:space="preserve">Credit Facilities and </w:t>
            </w:r>
            <w:r w:rsidRPr="008625BD">
              <w:rPr>
                <w:rFonts w:ascii="Arial" w:eastAsia="SimSun" w:hAnsi="Arial" w:cs="Arial"/>
                <w:color w:val="000000"/>
                <w:sz w:val="22"/>
                <w:szCs w:val="22"/>
                <w:lang w:eastAsia="zh-CN"/>
              </w:rPr>
              <w:t xml:space="preserve">ICP </w:t>
            </w:r>
            <w:r>
              <w:rPr>
                <w:rFonts w:ascii="Arial" w:eastAsia="SimSun" w:hAnsi="Arial" w:cs="Arial"/>
                <w:color w:val="000000"/>
                <w:sz w:val="22"/>
                <w:szCs w:val="22"/>
                <w:lang w:eastAsia="zh-CN"/>
              </w:rPr>
              <w:t xml:space="preserve">and IMTN </w:t>
            </w:r>
            <w:proofErr w:type="spellStart"/>
            <w:r w:rsidRPr="008625BD">
              <w:rPr>
                <w:rFonts w:ascii="Arial" w:eastAsia="SimSun" w:hAnsi="Arial" w:cs="Arial"/>
                <w:color w:val="000000"/>
                <w:sz w:val="22"/>
                <w:szCs w:val="22"/>
                <w:lang w:eastAsia="zh-CN"/>
              </w:rPr>
              <w:t>programme</w:t>
            </w:r>
            <w:proofErr w:type="spellEnd"/>
            <w:r>
              <w:rPr>
                <w:rFonts w:ascii="Arial" w:eastAsia="SimSun" w:hAnsi="Arial" w:cs="Arial"/>
                <w:color w:val="000000"/>
                <w:sz w:val="22"/>
                <w:szCs w:val="22"/>
                <w:lang w:eastAsia="zh-CN"/>
              </w:rPr>
              <w:t xml:space="preserve"> guarantee given</w:t>
            </w:r>
            <w:r w:rsidRPr="004A47ED">
              <w:rPr>
                <w:rFonts w:ascii="Arial" w:eastAsia="SimSun" w:hAnsi="Arial" w:cs="Arial"/>
                <w:color w:val="000000"/>
                <w:sz w:val="22"/>
                <w:szCs w:val="22"/>
                <w:lang w:eastAsia="zh-CN"/>
              </w:rPr>
              <w:t xml:space="preserve"> by the Malaysian Government</w:t>
            </w:r>
            <w:r>
              <w:rPr>
                <w:rFonts w:ascii="Arial" w:eastAsia="SimSun" w:hAnsi="Arial" w:cs="Arial"/>
                <w:color w:val="000000"/>
                <w:sz w:val="22"/>
                <w:szCs w:val="22"/>
                <w:lang w:eastAsia="zh-CN"/>
              </w:rPr>
              <w:t>.</w:t>
            </w:r>
          </w:p>
          <w:p w14:paraId="10086E07" w14:textId="77777777" w:rsidR="005C0595" w:rsidRDefault="005C0595" w:rsidP="00E201CE">
            <w:pPr>
              <w:widowControl w:val="0"/>
              <w:autoSpaceDE w:val="0"/>
              <w:autoSpaceDN w:val="0"/>
              <w:adjustRightInd w:val="0"/>
              <w:spacing w:before="60" w:after="60"/>
              <w:jc w:val="both"/>
              <w:rPr>
                <w:rFonts w:ascii="Arial" w:eastAsia="SimSun" w:hAnsi="Arial" w:cs="Arial"/>
                <w:color w:val="000000"/>
                <w:sz w:val="22"/>
                <w:szCs w:val="22"/>
                <w:lang w:eastAsia="zh-CN"/>
              </w:rPr>
            </w:pPr>
          </w:p>
          <w:p w14:paraId="5B580FE0" w14:textId="5C65EA20" w:rsidR="005C0595" w:rsidRDefault="005C0595" w:rsidP="00E201CE">
            <w:pPr>
              <w:widowControl w:val="0"/>
              <w:autoSpaceDE w:val="0"/>
              <w:autoSpaceDN w:val="0"/>
              <w:adjustRightInd w:val="0"/>
              <w:spacing w:before="60" w:after="60"/>
              <w:jc w:val="both"/>
              <w:rPr>
                <w:rFonts w:ascii="Arial" w:eastAsia="SimSun" w:hAnsi="Arial" w:cs="Arial"/>
                <w:color w:val="000000"/>
                <w:sz w:val="22"/>
                <w:szCs w:val="22"/>
                <w:lang w:eastAsia="zh-CN"/>
              </w:rPr>
            </w:pPr>
            <w:r w:rsidRPr="005C0595">
              <w:rPr>
                <w:rFonts w:ascii="Arial" w:eastAsia="SimSun" w:hAnsi="Arial" w:cs="Arial"/>
                <w:bCs/>
                <w:sz w:val="22"/>
                <w:szCs w:val="22"/>
                <w:u w:val="single"/>
                <w:lang w:eastAsia="zh-CN"/>
              </w:rPr>
              <w:t>With effect from</w:t>
            </w:r>
          </w:p>
          <w:p w14:paraId="785C0C01" w14:textId="77777777" w:rsidR="005C0595" w:rsidRDefault="005C0595" w:rsidP="00E201CE">
            <w:pPr>
              <w:widowControl w:val="0"/>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25 September 2020</w:t>
            </w:r>
          </w:p>
          <w:p w14:paraId="4A1F3853" w14:textId="77777777" w:rsidR="005C0595" w:rsidRDefault="005C0595" w:rsidP="00E201CE">
            <w:pPr>
              <w:widowControl w:val="0"/>
              <w:autoSpaceDE w:val="0"/>
              <w:autoSpaceDN w:val="0"/>
              <w:adjustRightInd w:val="0"/>
              <w:spacing w:before="60" w:after="60"/>
              <w:jc w:val="both"/>
              <w:rPr>
                <w:rFonts w:ascii="Arial" w:eastAsia="SimSun" w:hAnsi="Arial" w:cs="Arial"/>
                <w:color w:val="000000"/>
                <w:sz w:val="22"/>
                <w:szCs w:val="22"/>
                <w:lang w:eastAsia="zh-CN"/>
              </w:rPr>
            </w:pPr>
          </w:p>
          <w:p w14:paraId="6F93ADF3" w14:textId="77777777" w:rsidR="005C0595" w:rsidRPr="005C0595" w:rsidRDefault="005C0595" w:rsidP="005C0595">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5C0595">
              <w:rPr>
                <w:rFonts w:ascii="Arial" w:eastAsia="SimSun" w:hAnsi="Arial" w:cs="Arial"/>
                <w:color w:val="000000"/>
                <w:sz w:val="22"/>
                <w:szCs w:val="22"/>
                <w:u w:val="single"/>
                <w:lang w:eastAsia="zh-CN"/>
              </w:rPr>
              <w:t>Further details</w:t>
            </w:r>
          </w:p>
          <w:p w14:paraId="5BE72078" w14:textId="0F85389E" w:rsidR="005C0595" w:rsidRDefault="005C0595" w:rsidP="007B7FCC">
            <w:pPr>
              <w:widowControl w:val="0"/>
              <w:autoSpaceDE w:val="0"/>
              <w:autoSpaceDN w:val="0"/>
              <w:adjustRightInd w:val="0"/>
              <w:snapToGrid w:val="0"/>
              <w:spacing w:before="60" w:after="120"/>
              <w:jc w:val="both"/>
              <w:rPr>
                <w:rFonts w:ascii="Arial" w:eastAsia="SimSun" w:hAnsi="Arial" w:cs="Arial"/>
                <w:color w:val="000000"/>
                <w:sz w:val="22"/>
                <w:szCs w:val="22"/>
                <w:lang w:eastAsia="zh-CN"/>
              </w:rPr>
            </w:pPr>
            <w:r w:rsidRPr="005C0595">
              <w:rPr>
                <w:rFonts w:ascii="Arial" w:eastAsia="SimSun" w:hAnsi="Arial" w:cs="Arial"/>
                <w:color w:val="000000"/>
                <w:sz w:val="22"/>
                <w:szCs w:val="22"/>
                <w:lang w:eastAsia="zh-CN"/>
              </w:rPr>
              <w:t>See paragraph 3 and 4 of the Order.</w:t>
            </w:r>
          </w:p>
        </w:tc>
      </w:tr>
      <w:tr w:rsidR="00415754" w:rsidRPr="00516603" w14:paraId="472AE2D9" w14:textId="77777777" w:rsidTr="0088735E">
        <w:tc>
          <w:tcPr>
            <w:tcW w:w="2515" w:type="dxa"/>
          </w:tcPr>
          <w:p w14:paraId="2CB24F4E" w14:textId="70DC3819" w:rsidR="00D72D10" w:rsidRDefault="00415754" w:rsidP="007B7FCC">
            <w:pPr>
              <w:widowControl w:val="0"/>
              <w:autoSpaceDE w:val="0"/>
              <w:autoSpaceDN w:val="0"/>
              <w:adjustRightInd w:val="0"/>
              <w:snapToGrid w:val="0"/>
              <w:spacing w:before="120" w:after="60"/>
              <w:jc w:val="center"/>
              <w:rPr>
                <w:rStyle w:val="Hyperlink"/>
                <w:rFonts w:ascii="Arial" w:hAnsi="Arial" w:cs="Arial"/>
                <w:sz w:val="22"/>
                <w:szCs w:val="22"/>
                <w:lang w:eastAsia="zh-CN"/>
              </w:rPr>
            </w:pPr>
            <w:r w:rsidRPr="00D72D10">
              <w:rPr>
                <w:rFonts w:ascii="Arial" w:hAnsi="Arial" w:cs="Arial"/>
                <w:sz w:val="22"/>
                <w:szCs w:val="22"/>
                <w:lang w:eastAsia="zh-CN"/>
              </w:rPr>
              <w:t>279/2020</w:t>
            </w:r>
          </w:p>
          <w:p w14:paraId="6BD4688B" w14:textId="04FE9DD3" w:rsidR="00415754" w:rsidRPr="00D72D10" w:rsidRDefault="006F0787" w:rsidP="00E201CE">
            <w:pPr>
              <w:widowControl w:val="0"/>
              <w:autoSpaceDE w:val="0"/>
              <w:autoSpaceDN w:val="0"/>
              <w:adjustRightInd w:val="0"/>
              <w:spacing w:before="60" w:after="60"/>
              <w:jc w:val="center"/>
              <w:rPr>
                <w:rStyle w:val="Hyperlink"/>
                <w:rFonts w:ascii="Arial" w:hAnsi="Arial" w:cs="Arial"/>
                <w:b/>
                <w:bCs/>
                <w:sz w:val="22"/>
                <w:szCs w:val="22"/>
                <w:u w:val="none"/>
                <w:lang w:eastAsia="zh-CN"/>
              </w:rPr>
            </w:pPr>
            <w:hyperlink r:id="rId14" w:history="1">
              <w:r w:rsidR="00415754" w:rsidRPr="00D72D10">
                <w:rPr>
                  <w:rStyle w:val="Hyperlink"/>
                  <w:rFonts w:ascii="Arial" w:eastAsia="SimSun" w:hAnsi="Arial" w:cs="Arial"/>
                  <w:b/>
                  <w:bCs/>
                  <w:sz w:val="22"/>
                  <w:szCs w:val="22"/>
                  <w:u w:val="none"/>
                  <w:lang w:eastAsia="zh-CN"/>
                </w:rPr>
                <w:t xml:space="preserve">Loans Guarantee (Bodies Corporate) (Remission of Tax </w:t>
              </w:r>
              <w:r w:rsidR="00415754" w:rsidRPr="00D72D10">
                <w:rPr>
                  <w:rStyle w:val="Hyperlink"/>
                  <w:rFonts w:ascii="Arial" w:eastAsia="SimSun" w:hAnsi="Arial" w:cs="Arial"/>
                  <w:b/>
                  <w:bCs/>
                  <w:sz w:val="22"/>
                  <w:szCs w:val="22"/>
                  <w:u w:val="none"/>
                  <w:lang w:eastAsia="zh-CN"/>
                </w:rPr>
                <w:lastRenderedPageBreak/>
                <w:t>and Stamp Duty) (No. 3) (Amendment) Order 2020</w:t>
              </w:r>
            </w:hyperlink>
          </w:p>
        </w:tc>
        <w:tc>
          <w:tcPr>
            <w:tcW w:w="7110" w:type="dxa"/>
          </w:tcPr>
          <w:p w14:paraId="4A5100B5" w14:textId="32E6102F" w:rsidR="00E57019" w:rsidRPr="00E57019" w:rsidRDefault="00E57019" w:rsidP="007B7FCC">
            <w:pPr>
              <w:widowControl w:val="0"/>
              <w:autoSpaceDE w:val="0"/>
              <w:autoSpaceDN w:val="0"/>
              <w:adjustRightInd w:val="0"/>
              <w:snapToGrid w:val="0"/>
              <w:spacing w:before="120" w:after="60"/>
              <w:jc w:val="both"/>
              <w:rPr>
                <w:rFonts w:ascii="Arial" w:eastAsia="SimSun" w:hAnsi="Arial" w:cs="Arial"/>
                <w:color w:val="000000"/>
                <w:sz w:val="22"/>
                <w:szCs w:val="22"/>
                <w:u w:val="single"/>
                <w:lang w:eastAsia="zh-CN"/>
              </w:rPr>
            </w:pPr>
            <w:r w:rsidRPr="00E57019">
              <w:rPr>
                <w:rFonts w:ascii="Arial" w:eastAsia="SimSun" w:hAnsi="Arial" w:cs="Arial"/>
                <w:color w:val="000000"/>
                <w:sz w:val="22"/>
                <w:szCs w:val="22"/>
                <w:u w:val="single"/>
                <w:lang w:eastAsia="zh-CN"/>
              </w:rPr>
              <w:lastRenderedPageBreak/>
              <w:t>Amendment</w:t>
            </w:r>
          </w:p>
          <w:p w14:paraId="660AC473" w14:textId="75C7710A" w:rsidR="005B6B6D" w:rsidRDefault="006F0787" w:rsidP="00E201CE">
            <w:pPr>
              <w:widowControl w:val="0"/>
              <w:autoSpaceDE w:val="0"/>
              <w:autoSpaceDN w:val="0"/>
              <w:adjustRightInd w:val="0"/>
              <w:spacing w:before="60" w:after="60"/>
              <w:jc w:val="both"/>
              <w:rPr>
                <w:rFonts w:ascii="Arial" w:eastAsia="SimSun" w:hAnsi="Arial" w:cs="Arial"/>
                <w:color w:val="000000"/>
                <w:sz w:val="22"/>
                <w:szCs w:val="22"/>
                <w:lang w:eastAsia="zh-CN"/>
              </w:rPr>
            </w:pPr>
            <w:hyperlink r:id="rId15" w:history="1">
              <w:r w:rsidR="00E57019" w:rsidRPr="00E57019">
                <w:rPr>
                  <w:rStyle w:val="Hyperlink"/>
                  <w:rFonts w:ascii="Arial" w:eastAsia="SimSun" w:hAnsi="Arial" w:cs="Arial"/>
                  <w:sz w:val="22"/>
                  <w:szCs w:val="22"/>
                  <w:u w:val="none"/>
                  <w:lang w:eastAsia="zh-CN"/>
                </w:rPr>
                <w:t>Loans Guarantee (</w:t>
              </w:r>
              <w:r w:rsidR="007B7FCC">
                <w:rPr>
                  <w:rStyle w:val="Hyperlink"/>
                  <w:rFonts w:ascii="Arial" w:eastAsia="SimSun" w:hAnsi="Arial" w:cs="Arial"/>
                  <w:sz w:val="22"/>
                  <w:szCs w:val="22"/>
                  <w:u w:val="none"/>
                  <w:lang w:eastAsia="zh-CN"/>
                </w:rPr>
                <w:t>B</w:t>
              </w:r>
              <w:r w:rsidR="00E57019" w:rsidRPr="00E57019">
                <w:rPr>
                  <w:rStyle w:val="Hyperlink"/>
                  <w:rFonts w:ascii="Arial" w:eastAsia="SimSun" w:hAnsi="Arial" w:cs="Arial"/>
                  <w:sz w:val="22"/>
                  <w:szCs w:val="22"/>
                  <w:u w:val="none"/>
                  <w:lang w:eastAsia="zh-CN"/>
                </w:rPr>
                <w:t>odies Corporate)(Remission of Tax and Stamp Duty)(No.3) Order 2016 [P.U. (A)199/2016]</w:t>
              </w:r>
            </w:hyperlink>
            <w:r w:rsidR="00E57019" w:rsidRPr="00E57019">
              <w:rPr>
                <w:rFonts w:ascii="Arial" w:eastAsia="SimSun" w:hAnsi="Arial" w:cs="Arial"/>
                <w:color w:val="000000"/>
                <w:sz w:val="22"/>
                <w:szCs w:val="22"/>
                <w:lang w:eastAsia="zh-CN"/>
              </w:rPr>
              <w:t xml:space="preserve"> (see our </w:t>
            </w:r>
            <w:hyperlink r:id="rId16" w:history="1">
              <w:r w:rsidR="00E57019" w:rsidRPr="00E57019">
                <w:rPr>
                  <w:rStyle w:val="Hyperlink"/>
                  <w:rFonts w:ascii="Arial" w:eastAsia="SimSun" w:hAnsi="Arial" w:cs="Arial"/>
                  <w:sz w:val="22"/>
                  <w:szCs w:val="22"/>
                  <w:u w:val="none"/>
                  <w:lang w:eastAsia="zh-CN"/>
                </w:rPr>
                <w:t>e-CTIMTECH-DT 73/2016</w:t>
              </w:r>
            </w:hyperlink>
            <w:r w:rsidR="00E57019">
              <w:rPr>
                <w:rFonts w:ascii="Arial" w:eastAsia="SimSun" w:hAnsi="Arial" w:cs="Arial"/>
                <w:color w:val="000000"/>
                <w:sz w:val="22"/>
                <w:szCs w:val="22"/>
                <w:lang w:eastAsia="zh-CN"/>
              </w:rPr>
              <w:t xml:space="preserve"> dated 22 August 2016) is amended in paragraph 2 and </w:t>
            </w:r>
            <w:r w:rsidR="00E57019" w:rsidRPr="00F213B0">
              <w:rPr>
                <w:rFonts w:ascii="Arial" w:eastAsia="SimSun" w:hAnsi="Arial" w:cs="Arial"/>
                <w:color w:val="000000"/>
                <w:sz w:val="22"/>
                <w:szCs w:val="22"/>
                <w:lang w:eastAsia="zh-CN"/>
              </w:rPr>
              <w:t>4</w:t>
            </w:r>
            <w:r w:rsidR="00F213B0">
              <w:rPr>
                <w:rFonts w:ascii="Arial" w:eastAsia="SimSun" w:hAnsi="Arial" w:cs="Arial"/>
                <w:color w:val="000000"/>
                <w:sz w:val="22"/>
                <w:szCs w:val="22"/>
                <w:lang w:eastAsia="zh-CN"/>
              </w:rPr>
              <w:t xml:space="preserve"> to</w:t>
            </w:r>
            <w:r w:rsidR="005B6B6D">
              <w:rPr>
                <w:rFonts w:ascii="Arial" w:eastAsia="SimSun" w:hAnsi="Arial" w:cs="Arial"/>
                <w:color w:val="000000"/>
                <w:sz w:val="22"/>
                <w:szCs w:val="22"/>
                <w:lang w:eastAsia="zh-CN"/>
              </w:rPr>
              <w:t>: -</w:t>
            </w:r>
          </w:p>
          <w:p w14:paraId="3F07AD92" w14:textId="66C371A7" w:rsidR="00E57019" w:rsidRPr="005B6B6D" w:rsidRDefault="005B6B6D" w:rsidP="005B6B6D">
            <w:pPr>
              <w:pStyle w:val="ListParagraph"/>
              <w:widowControl w:val="0"/>
              <w:numPr>
                <w:ilvl w:val="0"/>
                <w:numId w:val="6"/>
              </w:numPr>
              <w:autoSpaceDE w:val="0"/>
              <w:autoSpaceDN w:val="0"/>
              <w:adjustRightInd w:val="0"/>
              <w:spacing w:before="60" w:after="60"/>
              <w:jc w:val="both"/>
              <w:rPr>
                <w:rFonts w:ascii="Arial" w:eastAsia="SimSun" w:hAnsi="Arial" w:cs="Arial"/>
                <w:color w:val="000000"/>
                <w:sz w:val="22"/>
                <w:szCs w:val="22"/>
                <w:lang w:eastAsia="zh-CN"/>
              </w:rPr>
            </w:pPr>
            <w:r w:rsidRPr="005B6B6D">
              <w:rPr>
                <w:rFonts w:ascii="Arial" w:eastAsia="SimSun" w:hAnsi="Arial" w:cs="Arial"/>
                <w:color w:val="000000"/>
                <w:sz w:val="22"/>
                <w:szCs w:val="22"/>
                <w:lang w:eastAsia="zh-CN"/>
              </w:rPr>
              <w:lastRenderedPageBreak/>
              <w:t>O</w:t>
            </w:r>
            <w:r w:rsidR="00F213B0" w:rsidRPr="005B6B6D">
              <w:rPr>
                <w:rFonts w:ascii="Arial" w:eastAsia="SimSun" w:hAnsi="Arial" w:cs="Arial"/>
                <w:color w:val="000000"/>
                <w:sz w:val="22"/>
                <w:szCs w:val="22"/>
                <w:lang w:eastAsia="zh-CN"/>
              </w:rPr>
              <w:t xml:space="preserve">mit the application of P.U. (A) 199/2016 to </w:t>
            </w:r>
            <w:r>
              <w:rPr>
                <w:rFonts w:ascii="Arial" w:eastAsia="SimSun" w:hAnsi="Arial" w:cs="Arial"/>
                <w:color w:val="000000"/>
                <w:sz w:val="22"/>
                <w:szCs w:val="22"/>
                <w:lang w:eastAsia="zh-CN"/>
              </w:rPr>
              <w:t xml:space="preserve">the </w:t>
            </w:r>
            <w:r w:rsidRPr="005B6B6D">
              <w:rPr>
                <w:rFonts w:ascii="Arial" w:eastAsia="SimSun" w:hAnsi="Arial" w:cs="Arial"/>
                <w:color w:val="000000"/>
                <w:sz w:val="22"/>
                <w:szCs w:val="22"/>
                <w:lang w:eastAsia="zh-CN"/>
              </w:rPr>
              <w:t>Syndicated Credit Facilities obtained by the Public Sector Home Financing Board (“PSHFB”); and</w:t>
            </w:r>
          </w:p>
          <w:p w14:paraId="2A5A9F93" w14:textId="4C8F268A" w:rsidR="005B6B6D" w:rsidRPr="005B6B6D" w:rsidRDefault="00777E9A" w:rsidP="005B6B6D">
            <w:pPr>
              <w:pStyle w:val="ListParagraph"/>
              <w:widowControl w:val="0"/>
              <w:numPr>
                <w:ilvl w:val="0"/>
                <w:numId w:val="6"/>
              </w:numPr>
              <w:autoSpaceDE w:val="0"/>
              <w:autoSpaceDN w:val="0"/>
              <w:adjustRightInd w:val="0"/>
              <w:spacing w:before="60" w:after="6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I</w:t>
            </w:r>
            <w:r w:rsidR="00453202">
              <w:rPr>
                <w:rFonts w:ascii="Arial" w:eastAsia="SimSun" w:hAnsi="Arial" w:cs="Arial"/>
                <w:color w:val="000000"/>
                <w:sz w:val="22"/>
                <w:szCs w:val="22"/>
                <w:lang w:eastAsia="zh-CN"/>
              </w:rPr>
              <w:t xml:space="preserve">ncrease the </w:t>
            </w:r>
            <w:r>
              <w:rPr>
                <w:rFonts w:ascii="Arial" w:eastAsia="SimSun" w:hAnsi="Arial" w:cs="Arial"/>
                <w:color w:val="000000"/>
                <w:sz w:val="22"/>
                <w:szCs w:val="22"/>
                <w:lang w:eastAsia="zh-CN"/>
              </w:rPr>
              <w:t xml:space="preserve">combined </w:t>
            </w:r>
            <w:r w:rsidR="00453202">
              <w:rPr>
                <w:rFonts w:ascii="Arial" w:eastAsia="SimSun" w:hAnsi="Arial" w:cs="Arial"/>
                <w:color w:val="000000"/>
                <w:sz w:val="22"/>
                <w:szCs w:val="22"/>
                <w:lang w:eastAsia="zh-CN"/>
              </w:rPr>
              <w:t xml:space="preserve">aggregate of the </w:t>
            </w:r>
            <w:r>
              <w:rPr>
                <w:rFonts w:ascii="Arial" w:eastAsia="SimSun" w:hAnsi="Arial" w:cs="Arial"/>
                <w:color w:val="000000"/>
                <w:sz w:val="22"/>
                <w:szCs w:val="22"/>
                <w:lang w:eastAsia="zh-CN"/>
              </w:rPr>
              <w:t xml:space="preserve">outstanding nominal value of the ICP, IMTN, Conventional Commercial Papers and Conventional </w:t>
            </w:r>
            <w:r w:rsidR="00251713">
              <w:rPr>
                <w:rFonts w:ascii="Arial" w:eastAsia="SimSun" w:hAnsi="Arial" w:cs="Arial"/>
                <w:color w:val="000000"/>
                <w:sz w:val="22"/>
                <w:szCs w:val="22"/>
                <w:lang w:eastAsia="zh-CN"/>
              </w:rPr>
              <w:t>Medium-Term</w:t>
            </w:r>
            <w:r>
              <w:rPr>
                <w:rFonts w:ascii="Arial" w:eastAsia="SimSun" w:hAnsi="Arial" w:cs="Arial"/>
                <w:color w:val="000000"/>
                <w:sz w:val="22"/>
                <w:szCs w:val="22"/>
                <w:lang w:eastAsia="zh-CN"/>
              </w:rPr>
              <w:t xml:space="preserve"> Notes</w:t>
            </w:r>
            <w:r w:rsidR="00251713">
              <w:rPr>
                <w:rFonts w:ascii="Arial" w:eastAsia="SimSun" w:hAnsi="Arial" w:cs="Arial"/>
                <w:color w:val="000000"/>
                <w:sz w:val="22"/>
                <w:szCs w:val="22"/>
                <w:lang w:eastAsia="zh-CN"/>
              </w:rPr>
              <w:t xml:space="preserve"> issued by the PSHFB</w:t>
            </w:r>
            <w:r>
              <w:rPr>
                <w:rFonts w:ascii="Arial" w:eastAsia="SimSun" w:hAnsi="Arial" w:cs="Arial"/>
                <w:color w:val="000000"/>
                <w:sz w:val="22"/>
                <w:szCs w:val="22"/>
                <w:lang w:eastAsia="zh-CN"/>
              </w:rPr>
              <w:t xml:space="preserve">, and the outstanding principal amount under the </w:t>
            </w:r>
            <w:r w:rsidR="00251713">
              <w:rPr>
                <w:rFonts w:ascii="Arial" w:eastAsia="SimSun" w:hAnsi="Arial" w:cs="Arial"/>
                <w:color w:val="000000"/>
                <w:sz w:val="22"/>
                <w:szCs w:val="22"/>
                <w:lang w:eastAsia="zh-CN"/>
              </w:rPr>
              <w:t>Syndicated Revolving Credit-</w:t>
            </w:r>
            <w:proofErr w:type="spellStart"/>
            <w:r w:rsidR="00251713">
              <w:rPr>
                <w:rFonts w:ascii="Arial" w:eastAsia="SimSun" w:hAnsi="Arial" w:cs="Arial"/>
                <w:color w:val="000000"/>
                <w:sz w:val="22"/>
                <w:szCs w:val="22"/>
                <w:lang w:eastAsia="zh-CN"/>
              </w:rPr>
              <w:t>i</w:t>
            </w:r>
            <w:proofErr w:type="spellEnd"/>
            <w:r>
              <w:rPr>
                <w:rFonts w:ascii="Arial" w:eastAsia="SimSun" w:hAnsi="Arial" w:cs="Arial"/>
                <w:color w:val="000000"/>
                <w:sz w:val="22"/>
                <w:szCs w:val="22"/>
                <w:lang w:eastAsia="zh-CN"/>
              </w:rPr>
              <w:t xml:space="preserve"> Facility </w:t>
            </w:r>
            <w:r w:rsidR="00251713">
              <w:rPr>
                <w:rFonts w:ascii="Arial" w:eastAsia="SimSun" w:hAnsi="Arial" w:cs="Arial"/>
                <w:color w:val="000000"/>
                <w:sz w:val="22"/>
                <w:szCs w:val="22"/>
                <w:lang w:eastAsia="zh-CN"/>
              </w:rPr>
              <w:t xml:space="preserve">obtained by the PSHFB, </w:t>
            </w:r>
            <w:r>
              <w:rPr>
                <w:rFonts w:ascii="Arial" w:eastAsia="SimSun" w:hAnsi="Arial" w:cs="Arial"/>
                <w:color w:val="000000"/>
                <w:sz w:val="22"/>
                <w:szCs w:val="22"/>
                <w:lang w:eastAsia="zh-CN"/>
              </w:rPr>
              <w:t xml:space="preserve">to not more than RM50 billion. </w:t>
            </w:r>
          </w:p>
          <w:p w14:paraId="0EC7C76D" w14:textId="294D5A68" w:rsidR="00E57019" w:rsidRDefault="00E57019" w:rsidP="00E201CE">
            <w:pPr>
              <w:widowControl w:val="0"/>
              <w:autoSpaceDE w:val="0"/>
              <w:autoSpaceDN w:val="0"/>
              <w:adjustRightInd w:val="0"/>
              <w:spacing w:before="60" w:after="60"/>
              <w:jc w:val="both"/>
              <w:rPr>
                <w:rFonts w:ascii="Arial" w:eastAsia="SimSun" w:hAnsi="Arial" w:cs="Arial"/>
                <w:color w:val="000000"/>
                <w:sz w:val="22"/>
                <w:szCs w:val="22"/>
                <w:lang w:eastAsia="zh-CN"/>
              </w:rPr>
            </w:pPr>
          </w:p>
          <w:p w14:paraId="179204B3" w14:textId="6610E4C8" w:rsidR="00E57019" w:rsidRPr="00E57019" w:rsidRDefault="00E57019" w:rsidP="00E201CE">
            <w:pPr>
              <w:widowControl w:val="0"/>
              <w:autoSpaceDE w:val="0"/>
              <w:autoSpaceDN w:val="0"/>
              <w:adjustRightInd w:val="0"/>
              <w:spacing w:before="60" w:after="60"/>
              <w:jc w:val="both"/>
              <w:rPr>
                <w:rFonts w:ascii="Arial" w:eastAsia="SimSun" w:hAnsi="Arial" w:cs="Arial"/>
                <w:color w:val="000000"/>
                <w:sz w:val="22"/>
                <w:szCs w:val="22"/>
                <w:u w:val="single"/>
                <w:lang w:eastAsia="zh-CN"/>
              </w:rPr>
            </w:pPr>
            <w:r w:rsidRPr="00E57019">
              <w:rPr>
                <w:rFonts w:ascii="Arial" w:eastAsia="SimSun" w:hAnsi="Arial" w:cs="Arial"/>
                <w:color w:val="000000"/>
                <w:sz w:val="22"/>
                <w:szCs w:val="22"/>
                <w:u w:val="single"/>
                <w:lang w:eastAsia="zh-CN"/>
              </w:rPr>
              <w:t>With effect from</w:t>
            </w:r>
          </w:p>
          <w:p w14:paraId="08A1EDC2" w14:textId="6549EBFD" w:rsidR="00415754" w:rsidRDefault="00415754" w:rsidP="007B7FCC">
            <w:pPr>
              <w:widowControl w:val="0"/>
              <w:autoSpaceDE w:val="0"/>
              <w:autoSpaceDN w:val="0"/>
              <w:adjustRightInd w:val="0"/>
              <w:snapToGrid w:val="0"/>
              <w:spacing w:before="60" w:after="12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30 September 2020</w:t>
            </w:r>
          </w:p>
        </w:tc>
      </w:tr>
    </w:tbl>
    <w:p w14:paraId="2AC20723" w14:textId="258D869F" w:rsidR="003315ED" w:rsidRDefault="003315ED" w:rsidP="00054476">
      <w:pPr>
        <w:widowControl w:val="0"/>
        <w:autoSpaceDE w:val="0"/>
        <w:autoSpaceDN w:val="0"/>
        <w:adjustRightInd w:val="0"/>
        <w:jc w:val="both"/>
        <w:rPr>
          <w:rFonts w:ascii="Arial" w:eastAsia="SimSun" w:hAnsi="Arial" w:cs="Arial"/>
          <w:color w:val="000000"/>
          <w:sz w:val="22"/>
          <w:szCs w:val="22"/>
          <w:lang w:eastAsia="zh-CN"/>
        </w:rPr>
      </w:pPr>
    </w:p>
    <w:p w14:paraId="08B2B0EF" w14:textId="0D4EFF2D" w:rsidR="008D3487" w:rsidRPr="00D2233B" w:rsidRDefault="002B3C16" w:rsidP="00054476">
      <w:pPr>
        <w:widowControl w:val="0"/>
        <w:autoSpaceDE w:val="0"/>
        <w:autoSpaceDN w:val="0"/>
        <w:adjustRightInd w:val="0"/>
        <w:jc w:val="both"/>
        <w:rPr>
          <w:rFonts w:ascii="Arial" w:eastAsia="SimSun" w:hAnsi="Arial" w:cs="Arial"/>
          <w:color w:val="000000"/>
          <w:sz w:val="22"/>
          <w:szCs w:val="22"/>
          <w:lang w:eastAsia="zh-CN"/>
        </w:rPr>
      </w:pPr>
      <w:r w:rsidRPr="00D2233B">
        <w:rPr>
          <w:rFonts w:ascii="Arial" w:eastAsia="SimSun" w:hAnsi="Arial" w:cs="Arial"/>
          <w:color w:val="000000"/>
          <w:sz w:val="22"/>
          <w:szCs w:val="22"/>
          <w:lang w:eastAsia="zh-CN"/>
        </w:rPr>
        <w:t xml:space="preserve">Members may read the </w:t>
      </w:r>
      <w:r w:rsidR="00B236B3" w:rsidRPr="00D2233B">
        <w:rPr>
          <w:rFonts w:ascii="Arial" w:eastAsia="SimSun" w:hAnsi="Arial" w:cs="Arial"/>
          <w:color w:val="000000"/>
          <w:sz w:val="22"/>
          <w:szCs w:val="22"/>
          <w:lang w:eastAsia="zh-CN"/>
        </w:rPr>
        <w:t>above</w:t>
      </w:r>
      <w:r w:rsidR="004B027E" w:rsidRPr="00D2233B">
        <w:rPr>
          <w:rFonts w:ascii="Arial" w:eastAsia="SimSun" w:hAnsi="Arial" w:cs="Arial"/>
          <w:color w:val="000000"/>
          <w:sz w:val="22"/>
          <w:szCs w:val="22"/>
          <w:lang w:eastAsia="zh-CN"/>
        </w:rPr>
        <w:t xml:space="preserve"> </w:t>
      </w:r>
      <w:r w:rsidR="002D58AC" w:rsidRPr="00D2233B">
        <w:rPr>
          <w:rFonts w:ascii="Arial" w:eastAsia="SimSun" w:hAnsi="Arial" w:cs="Arial"/>
          <w:color w:val="000000"/>
          <w:sz w:val="22"/>
          <w:szCs w:val="22"/>
          <w:lang w:eastAsia="zh-CN"/>
        </w:rPr>
        <w:t>Orders</w:t>
      </w:r>
      <w:r w:rsidR="004B027E" w:rsidRPr="00D2233B">
        <w:rPr>
          <w:rFonts w:ascii="Arial" w:eastAsia="SimSun" w:hAnsi="Arial" w:cs="Arial"/>
          <w:color w:val="000000"/>
          <w:sz w:val="22"/>
          <w:szCs w:val="22"/>
          <w:lang w:eastAsia="zh-CN"/>
        </w:rPr>
        <w:t xml:space="preserve"> </w:t>
      </w:r>
      <w:r w:rsidRPr="00D2233B">
        <w:rPr>
          <w:rFonts w:ascii="Arial" w:eastAsia="SimSun" w:hAnsi="Arial" w:cs="Arial"/>
          <w:color w:val="000000"/>
          <w:sz w:val="22"/>
          <w:szCs w:val="22"/>
          <w:lang w:eastAsia="zh-CN"/>
        </w:rPr>
        <w:t xml:space="preserve">in full at the official website of the </w:t>
      </w:r>
      <w:hyperlink r:id="rId17" w:history="1">
        <w:r w:rsidRPr="00D2233B">
          <w:rPr>
            <w:rStyle w:val="Hyperlink"/>
            <w:rFonts w:ascii="Arial" w:eastAsia="SimSun" w:hAnsi="Arial" w:cs="Arial"/>
            <w:sz w:val="22"/>
            <w:szCs w:val="22"/>
            <w:u w:val="none"/>
            <w:lang w:eastAsia="zh-CN"/>
          </w:rPr>
          <w:t>Attorney-General’s Chambers</w:t>
        </w:r>
      </w:hyperlink>
      <w:r w:rsidRPr="00D2233B">
        <w:rPr>
          <w:rFonts w:ascii="Arial" w:eastAsia="SimSun" w:hAnsi="Arial" w:cs="Arial"/>
          <w:color w:val="000000"/>
          <w:sz w:val="22"/>
          <w:szCs w:val="22"/>
          <w:lang w:eastAsia="zh-CN"/>
        </w:rPr>
        <w:t xml:space="preserve">. </w:t>
      </w:r>
    </w:p>
    <w:p w14:paraId="4A3A6A09" w14:textId="77777777" w:rsidR="008D3487" w:rsidRPr="00D2233B" w:rsidRDefault="008D3487" w:rsidP="00054476">
      <w:pPr>
        <w:autoSpaceDE w:val="0"/>
        <w:autoSpaceDN w:val="0"/>
        <w:jc w:val="both"/>
        <w:rPr>
          <w:rFonts w:ascii="Arial" w:hAnsi="Arial" w:cs="Arial"/>
          <w:bCs/>
          <w:sz w:val="22"/>
          <w:szCs w:val="22"/>
        </w:rPr>
      </w:pPr>
    </w:p>
    <w:p w14:paraId="3E02B15D" w14:textId="0C0F4D64" w:rsidR="00EA4319" w:rsidRPr="00D2233B" w:rsidRDefault="00E53AE5" w:rsidP="00054476">
      <w:pPr>
        <w:autoSpaceDE w:val="0"/>
        <w:autoSpaceDN w:val="0"/>
        <w:jc w:val="both"/>
        <w:rPr>
          <w:rFonts w:ascii="Arial" w:hAnsi="Arial" w:cs="Arial"/>
          <w:bCs/>
          <w:sz w:val="22"/>
          <w:szCs w:val="22"/>
        </w:rPr>
      </w:pPr>
      <w:r w:rsidRPr="00D2233B">
        <w:rPr>
          <w:rFonts w:ascii="Arial" w:hAnsi="Arial" w:cs="Arial"/>
          <w:bCs/>
          <w:sz w:val="22"/>
          <w:szCs w:val="22"/>
        </w:rPr>
        <w:t xml:space="preserve">You may write to the Institute at </w:t>
      </w:r>
      <w:hyperlink r:id="rId18" w:history="1">
        <w:r w:rsidRPr="00D2233B">
          <w:rPr>
            <w:rStyle w:val="Hyperlink"/>
            <w:rFonts w:ascii="Arial" w:hAnsi="Arial" w:cs="Arial"/>
            <w:bCs/>
            <w:sz w:val="22"/>
            <w:szCs w:val="22"/>
            <w:u w:val="none"/>
          </w:rPr>
          <w:t>technical@ctim.org.my</w:t>
        </w:r>
      </w:hyperlink>
      <w:r w:rsidRPr="00D2233B">
        <w:rPr>
          <w:rFonts w:ascii="Arial" w:hAnsi="Arial" w:cs="Arial"/>
          <w:bCs/>
          <w:sz w:val="22"/>
          <w:szCs w:val="22"/>
        </w:rPr>
        <w:t xml:space="preserve"> in respect of any suggestions, concern or comments you may have on the </w:t>
      </w:r>
      <w:r w:rsidR="00B236B3" w:rsidRPr="00D2233B">
        <w:rPr>
          <w:rFonts w:ascii="Arial" w:eastAsia="SimSun" w:hAnsi="Arial" w:cs="Arial"/>
          <w:color w:val="000000"/>
          <w:sz w:val="22"/>
          <w:szCs w:val="22"/>
          <w:lang w:eastAsia="zh-CN"/>
        </w:rPr>
        <w:t>above</w:t>
      </w:r>
      <w:r w:rsidR="008F2A48" w:rsidRPr="00D2233B">
        <w:rPr>
          <w:rFonts w:ascii="Arial" w:eastAsia="SimSun" w:hAnsi="Arial" w:cs="Arial"/>
          <w:color w:val="000000"/>
          <w:sz w:val="22"/>
          <w:szCs w:val="22"/>
          <w:lang w:eastAsia="zh-CN"/>
        </w:rPr>
        <w:t xml:space="preserve"> Orders</w:t>
      </w:r>
      <w:r w:rsidRPr="00D2233B">
        <w:rPr>
          <w:rFonts w:ascii="Arial" w:eastAsia="SimSun" w:hAnsi="Arial" w:cs="Arial"/>
          <w:color w:val="000000"/>
          <w:sz w:val="22"/>
          <w:szCs w:val="22"/>
          <w:lang w:eastAsia="zh-CN"/>
        </w:rPr>
        <w:t>.</w:t>
      </w:r>
    </w:p>
    <w:p w14:paraId="2308F267" w14:textId="18BBDEA1" w:rsidR="00B236B3" w:rsidRDefault="00B236B3" w:rsidP="00054476">
      <w:pPr>
        <w:autoSpaceDE w:val="0"/>
        <w:autoSpaceDN w:val="0"/>
        <w:jc w:val="both"/>
        <w:rPr>
          <w:rFonts w:ascii="Arial" w:hAnsi="Arial" w:cs="Arial"/>
          <w:bCs/>
          <w:sz w:val="22"/>
          <w:szCs w:val="22"/>
        </w:rPr>
      </w:pPr>
    </w:p>
    <w:p w14:paraId="7A588AD2" w14:textId="6F33AC20" w:rsidR="006B3B02" w:rsidRDefault="006B3B02" w:rsidP="00054476">
      <w:pPr>
        <w:autoSpaceDE w:val="0"/>
        <w:autoSpaceDN w:val="0"/>
        <w:jc w:val="both"/>
        <w:rPr>
          <w:rFonts w:ascii="Arial" w:hAnsi="Arial" w:cs="Arial"/>
          <w:bCs/>
          <w:sz w:val="22"/>
          <w:szCs w:val="22"/>
        </w:rPr>
      </w:pPr>
    </w:p>
    <w:p w14:paraId="2C5F3A0B" w14:textId="5C42798F" w:rsidR="006B3B02" w:rsidRDefault="006B3B02" w:rsidP="00054476">
      <w:pPr>
        <w:autoSpaceDE w:val="0"/>
        <w:autoSpaceDN w:val="0"/>
        <w:jc w:val="both"/>
        <w:rPr>
          <w:rFonts w:ascii="Arial" w:hAnsi="Arial" w:cs="Arial"/>
          <w:bCs/>
          <w:sz w:val="22"/>
          <w:szCs w:val="22"/>
        </w:rPr>
      </w:pPr>
    </w:p>
    <w:p w14:paraId="7D3E3A50" w14:textId="77777777" w:rsidR="006B3B02" w:rsidRDefault="006B3B02" w:rsidP="00054476">
      <w:pPr>
        <w:autoSpaceDE w:val="0"/>
        <w:autoSpaceDN w:val="0"/>
        <w:jc w:val="both"/>
        <w:rPr>
          <w:rFonts w:ascii="Arial" w:hAnsi="Arial" w:cs="Arial"/>
          <w:bCs/>
          <w:sz w:val="22"/>
          <w:szCs w:val="22"/>
        </w:rPr>
      </w:pPr>
    </w:p>
    <w:p w14:paraId="5D7E5E1B" w14:textId="77777777" w:rsidR="0031330C" w:rsidRDefault="0031330C" w:rsidP="00054476">
      <w:pPr>
        <w:autoSpaceDE w:val="0"/>
        <w:autoSpaceDN w:val="0"/>
        <w:jc w:val="both"/>
        <w:rPr>
          <w:rFonts w:ascii="Arial" w:hAnsi="Arial" w:cs="Arial"/>
          <w:b/>
          <w:bCs/>
          <w:sz w:val="16"/>
          <w:szCs w:val="16"/>
        </w:rPr>
      </w:pPr>
      <w:r w:rsidRPr="00A341D3">
        <w:rPr>
          <w:rFonts w:ascii="Arial" w:hAnsi="Arial" w:cs="Arial"/>
          <w:b/>
          <w:bCs/>
          <w:sz w:val="16"/>
          <w:szCs w:val="16"/>
        </w:rPr>
        <w:t xml:space="preserve">Disclaimer </w:t>
      </w:r>
    </w:p>
    <w:p w14:paraId="53ED1E9B" w14:textId="77777777" w:rsidR="00842F65" w:rsidRPr="00A341D3" w:rsidRDefault="00842F65" w:rsidP="00054476">
      <w:pPr>
        <w:autoSpaceDE w:val="0"/>
        <w:autoSpaceDN w:val="0"/>
        <w:jc w:val="both"/>
        <w:rPr>
          <w:rFonts w:ascii="Arial" w:hAnsi="Arial" w:cs="Arial"/>
          <w:b/>
          <w:bCs/>
          <w:sz w:val="16"/>
          <w:szCs w:val="16"/>
        </w:rPr>
      </w:pPr>
    </w:p>
    <w:p w14:paraId="4ABBF042" w14:textId="43CEB72C" w:rsidR="0002619C" w:rsidRPr="004C336D" w:rsidRDefault="0031330C" w:rsidP="00054476">
      <w:pPr>
        <w:autoSpaceDE w:val="0"/>
        <w:autoSpaceDN w:val="0"/>
        <w:jc w:val="both"/>
        <w:rPr>
          <w:rFonts w:ascii="Arial" w:hAnsi="Arial" w:cs="Arial"/>
          <w:sz w:val="16"/>
          <w:szCs w:val="16"/>
        </w:rPr>
      </w:pPr>
      <w:r w:rsidRPr="00A341D3">
        <w:rPr>
          <w:rFonts w:ascii="Arial" w:hAnsi="Arial" w:cs="Arial"/>
          <w:sz w:val="16"/>
          <w:szCs w:val="16"/>
        </w:rPr>
        <w:t xml:space="preserve">This document is meant for the members of the Chartered Tax Institute of Malaysia (CTIM) only.  CTIM has taken all reasonable care in the preparation and compilation of the information </w:t>
      </w:r>
      <w:r>
        <w:rPr>
          <w:rFonts w:ascii="Arial" w:hAnsi="Arial" w:cs="Arial"/>
          <w:sz w:val="16"/>
          <w:szCs w:val="16"/>
        </w:rPr>
        <w:t xml:space="preserve">contained in this </w:t>
      </w:r>
      <w:r w:rsidR="004C336D">
        <w:rPr>
          <w:rFonts w:ascii="Arial" w:hAnsi="Arial" w:cs="Arial"/>
          <w:sz w:val="16"/>
          <w:szCs w:val="16"/>
        </w:rPr>
        <w:t>e</w:t>
      </w:r>
      <w:r w:rsidRPr="00A341D3">
        <w:rPr>
          <w:rFonts w:ascii="Arial" w:hAnsi="Arial" w:cs="Arial"/>
          <w:sz w:val="16"/>
          <w:szCs w:val="16"/>
        </w:rPr>
        <w:t xml:space="preserve">-CTIM. CTIM herein expressly disclaims all and any liability or responsibility to any person(s) for any errors or omissions in reliance whether wholly or partially, upon the whole or any part of this </w:t>
      </w:r>
      <w:r w:rsidR="004C336D">
        <w:rPr>
          <w:rFonts w:ascii="Arial" w:hAnsi="Arial" w:cs="Arial"/>
          <w:sz w:val="16"/>
          <w:szCs w:val="16"/>
        </w:rPr>
        <w:t>e</w:t>
      </w:r>
      <w:r>
        <w:rPr>
          <w:rFonts w:ascii="Arial" w:hAnsi="Arial" w:cs="Arial"/>
          <w:sz w:val="16"/>
          <w:szCs w:val="16"/>
        </w:rPr>
        <w:t>-</w:t>
      </w:r>
      <w:r w:rsidRPr="00A341D3">
        <w:rPr>
          <w:rFonts w:ascii="Arial" w:hAnsi="Arial" w:cs="Arial"/>
          <w:sz w:val="16"/>
          <w:szCs w:val="16"/>
        </w:rPr>
        <w:t>CTIM.</w:t>
      </w:r>
    </w:p>
    <w:sectPr w:rsidR="0002619C" w:rsidRPr="004C336D" w:rsidSect="0071730A">
      <w:headerReference w:type="default" r:id="rId19"/>
      <w:footerReference w:type="default" r:id="rId20"/>
      <w:footerReference w:type="first" r:id="rId21"/>
      <w:pgSz w:w="11909" w:h="16834" w:code="9"/>
      <w:pgMar w:top="720" w:right="852" w:bottom="43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CC386" w14:textId="77777777" w:rsidR="006F0787" w:rsidRDefault="006F0787">
      <w:r>
        <w:separator/>
      </w:r>
    </w:p>
  </w:endnote>
  <w:endnote w:type="continuationSeparator" w:id="0">
    <w:p w14:paraId="6EE0713A" w14:textId="77777777" w:rsidR="006F0787" w:rsidRDefault="006F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lis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CA5C6" w14:textId="77777777" w:rsidR="00D41305" w:rsidRDefault="006F0787">
    <w:pPr>
      <w:pStyle w:val="Footer"/>
      <w:jc w:val="center"/>
    </w:pPr>
    <w:r>
      <w:pict w14:anchorId="5AFA1ADA">
        <v:rect id="_x0000_i1025" style="width:473.1pt;height:1.5pt;flip:y" o:hrpct="990" o:hralign="center" o:hrstd="t" o:hrnoshade="t" o:hr="t" fillcolor="#7030a0" stroked="f"/>
      </w:pict>
    </w:r>
  </w:p>
  <w:p w14:paraId="11906FF4" w14:textId="77777777" w:rsidR="00D41305" w:rsidRPr="00FF0940" w:rsidRDefault="00D41305" w:rsidP="00FF0940">
    <w:pPr>
      <w:pStyle w:val="Footer"/>
      <w:tabs>
        <w:tab w:val="clear" w:pos="4320"/>
        <w:tab w:val="clear" w:pos="8640"/>
        <w:tab w:val="center" w:pos="4680"/>
        <w:tab w:val="right" w:pos="9630"/>
      </w:tabs>
      <w:spacing w:before="120"/>
      <w:jc w:val="center"/>
      <w:rPr>
        <w:b/>
        <w:sz w:val="20"/>
      </w:rPr>
    </w:pPr>
    <w:r w:rsidRPr="00FF0940">
      <w:rPr>
        <w:b/>
        <w:sz w:val="20"/>
      </w:rPr>
      <w:tab/>
      <w:t xml:space="preserve">Page </w:t>
    </w:r>
    <w:r w:rsidRPr="00FF0940">
      <w:rPr>
        <w:b/>
        <w:sz w:val="20"/>
      </w:rPr>
      <w:fldChar w:fldCharType="begin"/>
    </w:r>
    <w:r w:rsidRPr="00FF0940">
      <w:rPr>
        <w:b/>
        <w:sz w:val="20"/>
      </w:rPr>
      <w:instrText xml:space="preserve"> PAGE </w:instrText>
    </w:r>
    <w:r w:rsidRPr="00FF0940">
      <w:rPr>
        <w:b/>
        <w:sz w:val="20"/>
      </w:rPr>
      <w:fldChar w:fldCharType="separate"/>
    </w:r>
    <w:r w:rsidR="004918CA">
      <w:rPr>
        <w:b/>
        <w:noProof/>
        <w:sz w:val="20"/>
      </w:rPr>
      <w:t>3</w:t>
    </w:r>
    <w:r w:rsidRPr="00FF0940">
      <w:rPr>
        <w:b/>
        <w:sz w:val="20"/>
      </w:rPr>
      <w:fldChar w:fldCharType="end"/>
    </w:r>
    <w:r w:rsidRPr="00FF0940">
      <w:rPr>
        <w:b/>
        <w:sz w:val="20"/>
      </w:rPr>
      <w:t xml:space="preserve"> of </w:t>
    </w:r>
    <w:r w:rsidRPr="00FF0940">
      <w:rPr>
        <w:b/>
        <w:sz w:val="20"/>
      </w:rPr>
      <w:fldChar w:fldCharType="begin"/>
    </w:r>
    <w:r w:rsidRPr="00FF0940">
      <w:rPr>
        <w:b/>
        <w:sz w:val="20"/>
      </w:rPr>
      <w:instrText xml:space="preserve"> NUMPAGES  </w:instrText>
    </w:r>
    <w:r w:rsidRPr="00FF0940">
      <w:rPr>
        <w:b/>
        <w:sz w:val="20"/>
      </w:rPr>
      <w:fldChar w:fldCharType="separate"/>
    </w:r>
    <w:r w:rsidR="004918CA">
      <w:rPr>
        <w:b/>
        <w:noProof/>
        <w:sz w:val="20"/>
      </w:rPr>
      <w:t>3</w:t>
    </w:r>
    <w:r w:rsidRPr="00FF0940">
      <w:rPr>
        <w:b/>
        <w:sz w:val="20"/>
      </w:rPr>
      <w:fldChar w:fldCharType="end"/>
    </w:r>
    <w:r w:rsidRPr="00FF0940">
      <w:rPr>
        <w:b/>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49A81" w14:textId="77777777" w:rsidR="00D41305" w:rsidRDefault="006F0787">
    <w:pPr>
      <w:pStyle w:val="Footer"/>
      <w:rPr>
        <w:sz w:val="20"/>
        <w:szCs w:val="20"/>
      </w:rPr>
    </w:pPr>
    <w:r>
      <w:pict w14:anchorId="47E5141B">
        <v:rect id="_x0000_i1026" style="width:473.1pt;height:1.5pt;flip:y" o:hrpct="990" o:hralign="center" o:hrstd="t" o:hrnoshade="t" o:hr="t" fillcolor="#7030a0" stroked="f"/>
      </w:pict>
    </w:r>
  </w:p>
  <w:p w14:paraId="7F07F324" w14:textId="7CFFCEAD" w:rsidR="00D41305" w:rsidRPr="00B76320" w:rsidRDefault="00D41305" w:rsidP="005F7828">
    <w:pPr>
      <w:pStyle w:val="Footer"/>
      <w:tabs>
        <w:tab w:val="clear" w:pos="4320"/>
        <w:tab w:val="clear" w:pos="8640"/>
        <w:tab w:val="center" w:pos="4779"/>
        <w:tab w:val="left" w:pos="5856"/>
        <w:tab w:val="right" w:pos="9558"/>
      </w:tabs>
      <w:spacing w:before="120"/>
      <w:rPr>
        <w:sz w:val="20"/>
        <w:szCs w:val="20"/>
      </w:rPr>
    </w:pPr>
    <w:r w:rsidRPr="00B76320">
      <w:rPr>
        <w:b/>
        <w:sz w:val="20"/>
        <w:szCs w:val="20"/>
      </w:rPr>
      <w:tab/>
      <w:t xml:space="preserve">Page </w:t>
    </w:r>
    <w:r w:rsidRPr="00B76320">
      <w:rPr>
        <w:b/>
        <w:sz w:val="20"/>
        <w:szCs w:val="20"/>
      </w:rPr>
      <w:fldChar w:fldCharType="begin"/>
    </w:r>
    <w:r w:rsidRPr="00B76320">
      <w:rPr>
        <w:b/>
        <w:sz w:val="20"/>
        <w:szCs w:val="20"/>
      </w:rPr>
      <w:instrText xml:space="preserve"> PAGE </w:instrText>
    </w:r>
    <w:r w:rsidRPr="00B76320">
      <w:rPr>
        <w:b/>
        <w:sz w:val="20"/>
        <w:szCs w:val="20"/>
      </w:rPr>
      <w:fldChar w:fldCharType="separate"/>
    </w:r>
    <w:r w:rsidR="004918CA">
      <w:rPr>
        <w:b/>
        <w:noProof/>
        <w:sz w:val="20"/>
        <w:szCs w:val="20"/>
      </w:rPr>
      <w:t>1</w:t>
    </w:r>
    <w:r w:rsidRPr="00B76320">
      <w:rPr>
        <w:b/>
        <w:sz w:val="20"/>
        <w:szCs w:val="20"/>
      </w:rPr>
      <w:fldChar w:fldCharType="end"/>
    </w:r>
    <w:r w:rsidRPr="00B76320">
      <w:rPr>
        <w:b/>
        <w:sz w:val="20"/>
        <w:szCs w:val="20"/>
      </w:rPr>
      <w:t xml:space="preserve"> of </w:t>
    </w:r>
    <w:r w:rsidR="004918CA">
      <w:rPr>
        <w:b/>
        <w:sz w:val="20"/>
        <w:szCs w:val="20"/>
      </w:rPr>
      <w:t>3</w:t>
    </w:r>
    <w:r>
      <w:rPr>
        <w:b/>
        <w:sz w:val="20"/>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C8B51" w14:textId="77777777" w:rsidR="006F0787" w:rsidRDefault="006F0787">
      <w:r>
        <w:separator/>
      </w:r>
    </w:p>
  </w:footnote>
  <w:footnote w:type="continuationSeparator" w:id="0">
    <w:p w14:paraId="31E531B9" w14:textId="77777777" w:rsidR="006F0787" w:rsidRDefault="006F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40042" w14:textId="77777777" w:rsidR="00D41305" w:rsidRPr="00FF0940" w:rsidRDefault="00D41305" w:rsidP="005E2EAF">
    <w:pPr>
      <w:tabs>
        <w:tab w:val="left" w:pos="7200"/>
      </w:tabs>
      <w:overflowPunct w:val="0"/>
      <w:autoSpaceDE w:val="0"/>
      <w:autoSpaceDN w:val="0"/>
      <w:adjustRightInd w:val="0"/>
      <w:spacing w:before="120"/>
      <w:ind w:left="1530"/>
      <w:jc w:val="both"/>
      <w:rPr>
        <w:rFonts w:ascii="Arial" w:hAnsi="Arial" w:cs="Arial"/>
        <w:b/>
        <w:bCs/>
        <w:color w:val="000000"/>
        <w:sz w:val="26"/>
        <w:szCs w:val="26"/>
        <w:lang w:val="en-GB" w:eastAsia="en-US"/>
      </w:rPr>
    </w:pPr>
    <w:r>
      <w:rPr>
        <w:noProof/>
        <w:color w:val="000080"/>
        <w:sz w:val="26"/>
        <w:szCs w:val="26"/>
        <w:lang w:eastAsia="en-US"/>
      </w:rPr>
      <w:drawing>
        <wp:anchor distT="0" distB="0" distL="0" distR="0" simplePos="0" relativeHeight="251658752" behindDoc="0" locked="0" layoutInCell="1" allowOverlap="1" wp14:anchorId="3A05C3A7" wp14:editId="0A2FA0F5">
          <wp:simplePos x="0" y="0"/>
          <wp:positionH relativeFrom="column">
            <wp:posOffset>0</wp:posOffset>
          </wp:positionH>
          <wp:positionV relativeFrom="paragraph">
            <wp:posOffset>91440</wp:posOffset>
          </wp:positionV>
          <wp:extent cx="857250" cy="476250"/>
          <wp:effectExtent l="19050" t="0" r="0" b="0"/>
          <wp:wrapSquare wrapText="bothSides"/>
          <wp:docPr id="8" name="Picture 1" descr="CTIM_Final as at 5 May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IM_Final as at 5 May 09"/>
                  <pic:cNvPicPr>
                    <a:picLocks noChangeAspect="1" noChangeArrowheads="1"/>
                  </pic:cNvPicPr>
                </pic:nvPicPr>
                <pic:blipFill>
                  <a:blip r:embed="rId1"/>
                  <a:srcRect/>
                  <a:stretch>
                    <a:fillRect/>
                  </a:stretch>
                </pic:blipFill>
                <pic:spPr bwMode="auto">
                  <a:xfrm>
                    <a:off x="0" y="0"/>
                    <a:ext cx="857250" cy="476250"/>
                  </a:xfrm>
                  <a:prstGeom prst="rect">
                    <a:avLst/>
                  </a:prstGeom>
                  <a:noFill/>
                  <a:ln w="9525">
                    <a:noFill/>
                    <a:miter lim="800000"/>
                    <a:headEnd/>
                    <a:tailEnd/>
                  </a:ln>
                </pic:spPr>
              </pic:pic>
            </a:graphicData>
          </a:graphic>
        </wp:anchor>
      </w:drawing>
    </w:r>
    <w:r w:rsidRPr="00FF0940">
      <w:rPr>
        <w:rFonts w:ascii="Arial" w:hAnsi="Arial" w:cs="Arial"/>
        <w:b/>
        <w:bCs/>
        <w:color w:val="000000"/>
        <w:sz w:val="26"/>
        <w:szCs w:val="26"/>
        <w:lang w:val="en-GB" w:eastAsia="en-US"/>
      </w:rPr>
      <w:t xml:space="preserve">e-CIRCULAR TO MEMBERS </w:t>
    </w:r>
  </w:p>
  <w:p w14:paraId="6EA4589B" w14:textId="77777777" w:rsidR="00D41305" w:rsidRPr="00FF0940" w:rsidRDefault="00D41305" w:rsidP="005E2EAF">
    <w:pPr>
      <w:overflowPunct w:val="0"/>
      <w:autoSpaceDE w:val="0"/>
      <w:autoSpaceDN w:val="0"/>
      <w:adjustRightInd w:val="0"/>
      <w:spacing w:before="120" w:after="120"/>
      <w:ind w:left="1526"/>
      <w:jc w:val="both"/>
      <w:rPr>
        <w:rFonts w:ascii="Arial" w:hAnsi="Arial" w:cs="Arial"/>
        <w:b/>
        <w:bCs/>
        <w:color w:val="000080"/>
        <w:szCs w:val="20"/>
        <w:lang w:val="en-GB" w:eastAsia="en-US"/>
      </w:rPr>
    </w:pPr>
    <w:r w:rsidRPr="00FF0940">
      <w:rPr>
        <w:rFonts w:ascii="Arial" w:hAnsi="Arial" w:cs="Arial"/>
        <w:b/>
        <w:bCs/>
        <w:caps/>
        <w:color w:val="000080"/>
        <w:szCs w:val="20"/>
        <w:lang w:val="en-GB" w:eastAsia="en-US"/>
      </w:rPr>
      <w:t>Chartered Tax Institute of Malaysia</w:t>
    </w:r>
    <w:r w:rsidRPr="00FF0940">
      <w:rPr>
        <w:rFonts w:ascii="Arial" w:hAnsi="Arial" w:cs="Arial"/>
        <w:b/>
        <w:bCs/>
        <w:color w:val="000080"/>
        <w:szCs w:val="20"/>
        <w:lang w:val="en-GB" w:eastAsia="en-US"/>
      </w:rPr>
      <w:t xml:space="preserve"> </w:t>
    </w:r>
    <w:r w:rsidRPr="00FF0940">
      <w:rPr>
        <w:rFonts w:ascii="Arial" w:hAnsi="Arial" w:cs="Arial"/>
        <w:b/>
        <w:bCs/>
        <w:color w:val="000080"/>
        <w:sz w:val="22"/>
        <w:szCs w:val="20"/>
        <w:lang w:val="en-GB" w:eastAsia="en-US"/>
      </w:rPr>
      <w:t>(225750-T)</w:t>
    </w:r>
  </w:p>
  <w:p w14:paraId="31E82B05" w14:textId="4BDAAE65" w:rsidR="00D41305" w:rsidRDefault="004336DE" w:rsidP="00C9506D">
    <w:pPr>
      <w:tabs>
        <w:tab w:val="left" w:pos="7650"/>
      </w:tabs>
      <w:overflowPunct w:val="0"/>
      <w:autoSpaceDE w:val="0"/>
      <w:autoSpaceDN w:val="0"/>
      <w:adjustRightInd w:val="0"/>
      <w:spacing w:before="240" w:after="120"/>
      <w:jc w:val="both"/>
      <w:rPr>
        <w:rFonts w:ascii="Arial" w:hAnsi="Arial" w:cs="Arial"/>
        <w:b/>
        <w:bCs/>
        <w:color w:val="000000"/>
        <w:sz w:val="22"/>
        <w:szCs w:val="36"/>
        <w:lang w:val="en-GB" w:eastAsia="en-US"/>
      </w:rPr>
    </w:pPr>
    <w:r>
      <w:rPr>
        <w:noProof/>
        <w:lang w:eastAsia="en-US"/>
      </w:rPr>
      <mc:AlternateContent>
        <mc:Choice Requires="wps">
          <w:drawing>
            <wp:anchor distT="0" distB="0" distL="114300" distR="114300" simplePos="0" relativeHeight="251658240" behindDoc="0" locked="0" layoutInCell="1" allowOverlap="1" wp14:anchorId="603E8ED3" wp14:editId="7FF3F79B">
              <wp:simplePos x="0" y="0"/>
              <wp:positionH relativeFrom="column">
                <wp:posOffset>0</wp:posOffset>
              </wp:positionH>
              <wp:positionV relativeFrom="paragraph">
                <wp:posOffset>316865</wp:posOffset>
              </wp:positionV>
              <wp:extent cx="6096000" cy="0"/>
              <wp:effectExtent l="9525" t="18415" r="952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8D9C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95pt" to="48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Ab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j6ExvXAEBldraUBs9qWez0fSnQ0pXLVF7Hhm+nA2kZSEjeZUSNs4A/q7/qhnEkIPXsU2n&#10;xnYBEhqATlGN800NfvKIwuE0nU/TFESjgy8hxZBorPNfuO5QMEosgXMEJseN84EIKYaQcI/SayFl&#10;FFsq1APbefqQxgynpWDBG+Kc3e8qadGRhHmJXywLPPdhVh8Ui2gtJ2x1tT0R8mLD7VIFPKgF+Fyt&#10;y0D8mqfz1Ww1y0f5ZLoa5Wldjz6vq3w0XWePD/Wnuqrq7HegluVFKxjjKrAbhjPL3yb+9Zlcxuo2&#10;nrc+JK/RY8OA7PCPpKOYQb/LJOw0O2/tIDLMYwy+vp0w8Pd7sO9f+PIPAAAA//8DAFBLAwQUAAYA&#10;CAAAACEAnouCsNkAAAAGAQAADwAAAGRycy9kb3ducmV2LnhtbEyPwU7DMAyG70i8Q2QkbiwFjakt&#10;TSeYxGU3ygQcvca0FY1TNVnXvj1GHODo/7c+fy62s+vVRGPoPBu4XSWgiGtvO24MHF6fb1JQISJb&#10;7D2TgYUCbMvLiwJz68/8QlMVGyUQDjkaaGMccq1D3ZLDsPIDsXSffnQYZRwbbUc8C9z1+i5JNtph&#10;x3KhxYF2LdVf1ckJ5f49fdpjeliWvvrI1ru3/cTOmOur+fEBVKQ5/i3Dj76oQylOR39iG1RvQB6J&#10;BtZZBkrabJNIcPwNdFno//rlNwAAAP//AwBQSwECLQAUAAYACAAAACEAtoM4kv4AAADhAQAAEwAA&#10;AAAAAAAAAAAAAAAAAAAAW0NvbnRlbnRfVHlwZXNdLnhtbFBLAQItABQABgAIAAAAIQA4/SH/1gAA&#10;AJQBAAALAAAAAAAAAAAAAAAAAC8BAABfcmVscy8ucmVsc1BLAQItABQABgAIAAAAIQB0ycAbEgIA&#10;ACkEAAAOAAAAAAAAAAAAAAAAAC4CAABkcnMvZTJvRG9jLnhtbFBLAQItABQABgAIAAAAIQCei4Kw&#10;2QAAAAYBAAAPAAAAAAAAAAAAAAAAAGwEAABkcnMvZG93bnJldi54bWxQSwUGAAAAAAQABADzAAAA&#10;cgUAAAAA&#10;" strokeweight="1.5pt"/>
          </w:pict>
        </mc:Fallback>
      </mc:AlternateContent>
    </w:r>
    <w:r w:rsidR="00D41305">
      <w:rPr>
        <w:rFonts w:ascii="Arial" w:hAnsi="Arial" w:cs="Arial"/>
        <w:b/>
        <w:bCs/>
        <w:color w:val="000000"/>
        <w:sz w:val="22"/>
        <w:szCs w:val="36"/>
        <w:lang w:val="en-GB" w:eastAsia="en-US"/>
      </w:rPr>
      <w:t xml:space="preserve">e-CTIM TECH-DT </w:t>
    </w:r>
    <w:r w:rsidR="00D7442D">
      <w:rPr>
        <w:rFonts w:ascii="Arial" w:hAnsi="Arial" w:cs="Arial"/>
        <w:b/>
        <w:bCs/>
        <w:color w:val="000000"/>
        <w:sz w:val="22"/>
        <w:szCs w:val="36"/>
        <w:lang w:val="en-GB" w:eastAsia="en-US"/>
      </w:rPr>
      <w:t>88</w:t>
    </w:r>
    <w:r w:rsidR="00D41305">
      <w:rPr>
        <w:rFonts w:ascii="Arial" w:eastAsia="SimSun" w:hAnsi="Arial" w:cs="Arial"/>
        <w:b/>
        <w:bCs/>
        <w:color w:val="000000"/>
        <w:sz w:val="22"/>
        <w:szCs w:val="36"/>
        <w:lang w:val="en-GB" w:eastAsia="zh-CN"/>
      </w:rPr>
      <w:t>/</w:t>
    </w:r>
    <w:r w:rsidR="00D41305">
      <w:rPr>
        <w:rFonts w:ascii="Arial" w:hAnsi="Arial" w:cs="Arial"/>
        <w:b/>
        <w:bCs/>
        <w:color w:val="000000"/>
        <w:sz w:val="22"/>
        <w:szCs w:val="36"/>
        <w:lang w:val="en-GB" w:eastAsia="en-US"/>
      </w:rPr>
      <w:t>20</w:t>
    </w:r>
    <w:r w:rsidR="001B4EA1">
      <w:rPr>
        <w:rFonts w:ascii="Arial" w:hAnsi="Arial" w:cs="Arial"/>
        <w:b/>
        <w:bCs/>
        <w:color w:val="000000"/>
        <w:sz w:val="22"/>
        <w:szCs w:val="36"/>
        <w:lang w:val="en-GB" w:eastAsia="en-US"/>
      </w:rPr>
      <w:t>20</w:t>
    </w:r>
    <w:r w:rsidR="00D41305">
      <w:rPr>
        <w:rFonts w:ascii="Arial" w:hAnsi="Arial" w:cs="Arial"/>
        <w:b/>
        <w:bCs/>
        <w:color w:val="000000"/>
        <w:sz w:val="22"/>
        <w:szCs w:val="36"/>
        <w:lang w:val="en-GB" w:eastAsia="en-US"/>
      </w:rPr>
      <w:tab/>
    </w:r>
    <w:r w:rsidR="00FD3FA6">
      <w:rPr>
        <w:rFonts w:ascii="Arial" w:hAnsi="Arial" w:cs="Arial"/>
        <w:b/>
        <w:bCs/>
        <w:color w:val="000000"/>
        <w:sz w:val="22"/>
        <w:szCs w:val="36"/>
        <w:lang w:val="en-GB" w:eastAsia="en-US"/>
      </w:rPr>
      <w:t>1</w:t>
    </w:r>
    <w:r w:rsidR="00F213B0">
      <w:rPr>
        <w:rFonts w:ascii="Arial" w:hAnsi="Arial" w:cs="Arial"/>
        <w:b/>
        <w:bCs/>
        <w:color w:val="000000"/>
        <w:sz w:val="22"/>
        <w:szCs w:val="36"/>
        <w:lang w:val="en-GB" w:eastAsia="en-US"/>
      </w:rPr>
      <w:t>5</w:t>
    </w:r>
    <w:r w:rsidR="00062682" w:rsidRPr="00062682">
      <w:rPr>
        <w:rFonts w:ascii="Arial" w:hAnsi="Arial" w:cs="Arial"/>
        <w:b/>
        <w:bCs/>
        <w:color w:val="000000"/>
        <w:sz w:val="22"/>
        <w:szCs w:val="36"/>
        <w:lang w:val="en-GB" w:eastAsia="en-US"/>
      </w:rPr>
      <w:t xml:space="preserve"> </w:t>
    </w:r>
    <w:r w:rsidR="00D7442D">
      <w:rPr>
        <w:rFonts w:ascii="Arial" w:hAnsi="Arial" w:cs="Arial"/>
        <w:b/>
        <w:bCs/>
        <w:color w:val="000000"/>
        <w:sz w:val="22"/>
        <w:szCs w:val="36"/>
        <w:lang w:val="en-GB" w:eastAsia="en-US"/>
      </w:rPr>
      <w:t>Decem</w:t>
    </w:r>
    <w:r w:rsidR="00B967E3">
      <w:rPr>
        <w:rFonts w:ascii="Arial" w:hAnsi="Arial" w:cs="Arial"/>
        <w:b/>
        <w:bCs/>
        <w:color w:val="000000"/>
        <w:sz w:val="22"/>
        <w:szCs w:val="36"/>
        <w:lang w:val="en-GB" w:eastAsia="en-US"/>
      </w:rPr>
      <w:t>ber</w:t>
    </w:r>
    <w:r w:rsidR="00062682" w:rsidRPr="00062682">
      <w:rPr>
        <w:rFonts w:ascii="Arial" w:hAnsi="Arial" w:cs="Arial"/>
        <w:b/>
        <w:bCs/>
        <w:color w:val="000000"/>
        <w:sz w:val="22"/>
        <w:szCs w:val="36"/>
        <w:lang w:val="en-GB" w:eastAsia="en-US"/>
      </w:rPr>
      <w:t xml:space="preserve"> 2020</w:t>
    </w:r>
  </w:p>
  <w:p w14:paraId="32C72A45" w14:textId="77777777" w:rsidR="00D41305" w:rsidRPr="00F22FC7" w:rsidRDefault="00D41305" w:rsidP="00DE2F20">
    <w:pPr>
      <w:tabs>
        <w:tab w:val="left" w:pos="7560"/>
      </w:tabs>
      <w:overflowPunct w:val="0"/>
      <w:autoSpaceDE w:val="0"/>
      <w:autoSpaceDN w:val="0"/>
      <w:adjustRightInd w:val="0"/>
      <w:jc w:val="both"/>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9D4"/>
    <w:multiLevelType w:val="hybridMultilevel"/>
    <w:tmpl w:val="7D8A9FD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0AC274C4"/>
    <w:multiLevelType w:val="hybridMultilevel"/>
    <w:tmpl w:val="433EF32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220F6317"/>
    <w:multiLevelType w:val="hybridMultilevel"/>
    <w:tmpl w:val="879AB9E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50F21DD2"/>
    <w:multiLevelType w:val="hybridMultilevel"/>
    <w:tmpl w:val="8ACAC9B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71C01D11"/>
    <w:multiLevelType w:val="hybridMultilevel"/>
    <w:tmpl w:val="96FCA524"/>
    <w:lvl w:ilvl="0" w:tplc="E2264C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4552B"/>
    <w:multiLevelType w:val="hybridMultilevel"/>
    <w:tmpl w:val="21BEF47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296"/>
    <w:rsid w:val="000004A9"/>
    <w:rsid w:val="00000539"/>
    <w:rsid w:val="00000603"/>
    <w:rsid w:val="00000CA3"/>
    <w:rsid w:val="0000123E"/>
    <w:rsid w:val="0000176C"/>
    <w:rsid w:val="000018ED"/>
    <w:rsid w:val="00001AD5"/>
    <w:rsid w:val="000021F9"/>
    <w:rsid w:val="00002821"/>
    <w:rsid w:val="00002842"/>
    <w:rsid w:val="00003075"/>
    <w:rsid w:val="00003AB5"/>
    <w:rsid w:val="00003F4B"/>
    <w:rsid w:val="000042FA"/>
    <w:rsid w:val="000044F4"/>
    <w:rsid w:val="00004696"/>
    <w:rsid w:val="00005156"/>
    <w:rsid w:val="00005F18"/>
    <w:rsid w:val="00006E39"/>
    <w:rsid w:val="00007475"/>
    <w:rsid w:val="000104FB"/>
    <w:rsid w:val="00010DE8"/>
    <w:rsid w:val="000110A9"/>
    <w:rsid w:val="00012C08"/>
    <w:rsid w:val="000141B1"/>
    <w:rsid w:val="0001548F"/>
    <w:rsid w:val="000154B5"/>
    <w:rsid w:val="00015CE1"/>
    <w:rsid w:val="000161AF"/>
    <w:rsid w:val="000176BB"/>
    <w:rsid w:val="00017A94"/>
    <w:rsid w:val="00017D2E"/>
    <w:rsid w:val="00021A4C"/>
    <w:rsid w:val="0002227F"/>
    <w:rsid w:val="00022B3B"/>
    <w:rsid w:val="00023945"/>
    <w:rsid w:val="000242B3"/>
    <w:rsid w:val="0002453C"/>
    <w:rsid w:val="00024DEB"/>
    <w:rsid w:val="0002619C"/>
    <w:rsid w:val="00027EFE"/>
    <w:rsid w:val="00027F71"/>
    <w:rsid w:val="00030A4C"/>
    <w:rsid w:val="00030B08"/>
    <w:rsid w:val="0003101C"/>
    <w:rsid w:val="00031AF0"/>
    <w:rsid w:val="00031FD7"/>
    <w:rsid w:val="000326CC"/>
    <w:rsid w:val="00033175"/>
    <w:rsid w:val="00033BE2"/>
    <w:rsid w:val="00035D69"/>
    <w:rsid w:val="00035E35"/>
    <w:rsid w:val="000364E7"/>
    <w:rsid w:val="000372D8"/>
    <w:rsid w:val="00037CFA"/>
    <w:rsid w:val="00040331"/>
    <w:rsid w:val="00040A2C"/>
    <w:rsid w:val="00040B29"/>
    <w:rsid w:val="00043B5D"/>
    <w:rsid w:val="0004422D"/>
    <w:rsid w:val="0004466E"/>
    <w:rsid w:val="000446B8"/>
    <w:rsid w:val="000446F2"/>
    <w:rsid w:val="00047567"/>
    <w:rsid w:val="00047F96"/>
    <w:rsid w:val="00052584"/>
    <w:rsid w:val="00052C74"/>
    <w:rsid w:val="00053537"/>
    <w:rsid w:val="00054476"/>
    <w:rsid w:val="000544C6"/>
    <w:rsid w:val="00055146"/>
    <w:rsid w:val="00055BFF"/>
    <w:rsid w:val="0005738D"/>
    <w:rsid w:val="00060330"/>
    <w:rsid w:val="00060648"/>
    <w:rsid w:val="00060BD8"/>
    <w:rsid w:val="000618BE"/>
    <w:rsid w:val="00061F01"/>
    <w:rsid w:val="00061F4D"/>
    <w:rsid w:val="00062682"/>
    <w:rsid w:val="00062A18"/>
    <w:rsid w:val="00062B16"/>
    <w:rsid w:val="00062FA0"/>
    <w:rsid w:val="0006316A"/>
    <w:rsid w:val="00064162"/>
    <w:rsid w:val="000645DD"/>
    <w:rsid w:val="00066611"/>
    <w:rsid w:val="000671BB"/>
    <w:rsid w:val="00067665"/>
    <w:rsid w:val="00067E05"/>
    <w:rsid w:val="000703BB"/>
    <w:rsid w:val="00070F60"/>
    <w:rsid w:val="00074386"/>
    <w:rsid w:val="000764C4"/>
    <w:rsid w:val="00077635"/>
    <w:rsid w:val="00077AF9"/>
    <w:rsid w:val="00080F4B"/>
    <w:rsid w:val="00080FBD"/>
    <w:rsid w:val="000815D8"/>
    <w:rsid w:val="00081737"/>
    <w:rsid w:val="00083963"/>
    <w:rsid w:val="000848A7"/>
    <w:rsid w:val="00085FEA"/>
    <w:rsid w:val="0008730A"/>
    <w:rsid w:val="0008746E"/>
    <w:rsid w:val="00087844"/>
    <w:rsid w:val="00087B79"/>
    <w:rsid w:val="000922C5"/>
    <w:rsid w:val="000931D5"/>
    <w:rsid w:val="00093417"/>
    <w:rsid w:val="0009342E"/>
    <w:rsid w:val="00094EF2"/>
    <w:rsid w:val="00095204"/>
    <w:rsid w:val="000958A8"/>
    <w:rsid w:val="00096131"/>
    <w:rsid w:val="000963C0"/>
    <w:rsid w:val="000A090F"/>
    <w:rsid w:val="000A1B63"/>
    <w:rsid w:val="000A1EED"/>
    <w:rsid w:val="000A2267"/>
    <w:rsid w:val="000A2BC4"/>
    <w:rsid w:val="000A2BD8"/>
    <w:rsid w:val="000A37DA"/>
    <w:rsid w:val="000A3913"/>
    <w:rsid w:val="000A3D56"/>
    <w:rsid w:val="000A4908"/>
    <w:rsid w:val="000A4C4B"/>
    <w:rsid w:val="000A4D15"/>
    <w:rsid w:val="000A5005"/>
    <w:rsid w:val="000A5E2E"/>
    <w:rsid w:val="000A5FE5"/>
    <w:rsid w:val="000A66D9"/>
    <w:rsid w:val="000A68FF"/>
    <w:rsid w:val="000A7211"/>
    <w:rsid w:val="000B1540"/>
    <w:rsid w:val="000B30A9"/>
    <w:rsid w:val="000B38CE"/>
    <w:rsid w:val="000B442B"/>
    <w:rsid w:val="000B470B"/>
    <w:rsid w:val="000B59AD"/>
    <w:rsid w:val="000B5D6D"/>
    <w:rsid w:val="000C001A"/>
    <w:rsid w:val="000C13E9"/>
    <w:rsid w:val="000C1488"/>
    <w:rsid w:val="000C2B16"/>
    <w:rsid w:val="000C3269"/>
    <w:rsid w:val="000C4302"/>
    <w:rsid w:val="000C59BE"/>
    <w:rsid w:val="000C5E74"/>
    <w:rsid w:val="000C633D"/>
    <w:rsid w:val="000C6796"/>
    <w:rsid w:val="000C6876"/>
    <w:rsid w:val="000C6EFB"/>
    <w:rsid w:val="000D1257"/>
    <w:rsid w:val="000D13E3"/>
    <w:rsid w:val="000D16B1"/>
    <w:rsid w:val="000D1EB3"/>
    <w:rsid w:val="000D21EB"/>
    <w:rsid w:val="000D29AA"/>
    <w:rsid w:val="000D2A65"/>
    <w:rsid w:val="000D382C"/>
    <w:rsid w:val="000D46F1"/>
    <w:rsid w:val="000D5BF9"/>
    <w:rsid w:val="000D70EF"/>
    <w:rsid w:val="000D7719"/>
    <w:rsid w:val="000D772D"/>
    <w:rsid w:val="000D7905"/>
    <w:rsid w:val="000E0C8C"/>
    <w:rsid w:val="000E17C9"/>
    <w:rsid w:val="000E1EBC"/>
    <w:rsid w:val="000E1FD0"/>
    <w:rsid w:val="000E28AF"/>
    <w:rsid w:val="000E2991"/>
    <w:rsid w:val="000E2C50"/>
    <w:rsid w:val="000E4404"/>
    <w:rsid w:val="000E4D9E"/>
    <w:rsid w:val="000E6AFB"/>
    <w:rsid w:val="000E7B50"/>
    <w:rsid w:val="000F112C"/>
    <w:rsid w:val="000F2C34"/>
    <w:rsid w:val="000F3F42"/>
    <w:rsid w:val="000F4D45"/>
    <w:rsid w:val="000F586F"/>
    <w:rsid w:val="000F5D96"/>
    <w:rsid w:val="000F7A05"/>
    <w:rsid w:val="001000B1"/>
    <w:rsid w:val="001002FE"/>
    <w:rsid w:val="00100CBA"/>
    <w:rsid w:val="001017BF"/>
    <w:rsid w:val="00101D33"/>
    <w:rsid w:val="00101E83"/>
    <w:rsid w:val="001024E1"/>
    <w:rsid w:val="0010259F"/>
    <w:rsid w:val="00102643"/>
    <w:rsid w:val="00102663"/>
    <w:rsid w:val="00103503"/>
    <w:rsid w:val="00103AF5"/>
    <w:rsid w:val="00105FB2"/>
    <w:rsid w:val="0010609F"/>
    <w:rsid w:val="00106E87"/>
    <w:rsid w:val="001073A3"/>
    <w:rsid w:val="00107809"/>
    <w:rsid w:val="00107D90"/>
    <w:rsid w:val="0011118D"/>
    <w:rsid w:val="001115B8"/>
    <w:rsid w:val="00111F87"/>
    <w:rsid w:val="00112528"/>
    <w:rsid w:val="001128A9"/>
    <w:rsid w:val="00113897"/>
    <w:rsid w:val="0011423B"/>
    <w:rsid w:val="0011496F"/>
    <w:rsid w:val="00115DEF"/>
    <w:rsid w:val="001163E4"/>
    <w:rsid w:val="00116684"/>
    <w:rsid w:val="00117A70"/>
    <w:rsid w:val="00117F92"/>
    <w:rsid w:val="001204B2"/>
    <w:rsid w:val="00120A55"/>
    <w:rsid w:val="001229AB"/>
    <w:rsid w:val="00125DD1"/>
    <w:rsid w:val="0012614E"/>
    <w:rsid w:val="00126A12"/>
    <w:rsid w:val="001273C2"/>
    <w:rsid w:val="00127DD1"/>
    <w:rsid w:val="0013060B"/>
    <w:rsid w:val="00130F12"/>
    <w:rsid w:val="00131396"/>
    <w:rsid w:val="00131CEA"/>
    <w:rsid w:val="00134667"/>
    <w:rsid w:val="00134A2D"/>
    <w:rsid w:val="001350C5"/>
    <w:rsid w:val="00135127"/>
    <w:rsid w:val="00135B89"/>
    <w:rsid w:val="00135BF9"/>
    <w:rsid w:val="00137DFC"/>
    <w:rsid w:val="00140379"/>
    <w:rsid w:val="001415AD"/>
    <w:rsid w:val="00141F92"/>
    <w:rsid w:val="00142538"/>
    <w:rsid w:val="0014324E"/>
    <w:rsid w:val="00143548"/>
    <w:rsid w:val="0014443F"/>
    <w:rsid w:val="0014671A"/>
    <w:rsid w:val="00147383"/>
    <w:rsid w:val="00150587"/>
    <w:rsid w:val="00152794"/>
    <w:rsid w:val="001530D0"/>
    <w:rsid w:val="001535D3"/>
    <w:rsid w:val="00153A82"/>
    <w:rsid w:val="00154803"/>
    <w:rsid w:val="00154BEE"/>
    <w:rsid w:val="001552B0"/>
    <w:rsid w:val="0015563C"/>
    <w:rsid w:val="00155772"/>
    <w:rsid w:val="001568E6"/>
    <w:rsid w:val="00156D82"/>
    <w:rsid w:val="00156E4D"/>
    <w:rsid w:val="00157657"/>
    <w:rsid w:val="001577B1"/>
    <w:rsid w:val="00160881"/>
    <w:rsid w:val="00161209"/>
    <w:rsid w:val="00161510"/>
    <w:rsid w:val="00161728"/>
    <w:rsid w:val="001617F9"/>
    <w:rsid w:val="00161D43"/>
    <w:rsid w:val="001629F3"/>
    <w:rsid w:val="001638C9"/>
    <w:rsid w:val="001649AD"/>
    <w:rsid w:val="00164CAA"/>
    <w:rsid w:val="00164D80"/>
    <w:rsid w:val="00164F41"/>
    <w:rsid w:val="0016513D"/>
    <w:rsid w:val="00165EB5"/>
    <w:rsid w:val="00165FEE"/>
    <w:rsid w:val="001664FF"/>
    <w:rsid w:val="001666BB"/>
    <w:rsid w:val="00170789"/>
    <w:rsid w:val="0017202D"/>
    <w:rsid w:val="00172642"/>
    <w:rsid w:val="00173C4F"/>
    <w:rsid w:val="00173E87"/>
    <w:rsid w:val="0017414A"/>
    <w:rsid w:val="00174606"/>
    <w:rsid w:val="001750F0"/>
    <w:rsid w:val="001757F0"/>
    <w:rsid w:val="001758DB"/>
    <w:rsid w:val="00175B95"/>
    <w:rsid w:val="00176EA8"/>
    <w:rsid w:val="001770B7"/>
    <w:rsid w:val="001778A3"/>
    <w:rsid w:val="001779CA"/>
    <w:rsid w:val="00177B43"/>
    <w:rsid w:val="00177F65"/>
    <w:rsid w:val="0018042E"/>
    <w:rsid w:val="00181243"/>
    <w:rsid w:val="00181DA1"/>
    <w:rsid w:val="00181F06"/>
    <w:rsid w:val="00182E66"/>
    <w:rsid w:val="001832D3"/>
    <w:rsid w:val="00183DC5"/>
    <w:rsid w:val="00183EA9"/>
    <w:rsid w:val="00184A93"/>
    <w:rsid w:val="001850BC"/>
    <w:rsid w:val="00185914"/>
    <w:rsid w:val="00186011"/>
    <w:rsid w:val="00187E66"/>
    <w:rsid w:val="00192B6D"/>
    <w:rsid w:val="001930F5"/>
    <w:rsid w:val="001933D7"/>
    <w:rsid w:val="001956BC"/>
    <w:rsid w:val="0019576A"/>
    <w:rsid w:val="00196396"/>
    <w:rsid w:val="00197F95"/>
    <w:rsid w:val="001A0FB8"/>
    <w:rsid w:val="001A16B4"/>
    <w:rsid w:val="001A33EE"/>
    <w:rsid w:val="001A3C1E"/>
    <w:rsid w:val="001A45E1"/>
    <w:rsid w:val="001A4F96"/>
    <w:rsid w:val="001A6173"/>
    <w:rsid w:val="001A6817"/>
    <w:rsid w:val="001A6C0C"/>
    <w:rsid w:val="001A6D58"/>
    <w:rsid w:val="001A6E5A"/>
    <w:rsid w:val="001A7353"/>
    <w:rsid w:val="001B22E7"/>
    <w:rsid w:val="001B276C"/>
    <w:rsid w:val="001B2FD7"/>
    <w:rsid w:val="001B3CBA"/>
    <w:rsid w:val="001B468F"/>
    <w:rsid w:val="001B4756"/>
    <w:rsid w:val="001B4BDB"/>
    <w:rsid w:val="001B4EA1"/>
    <w:rsid w:val="001B4FCC"/>
    <w:rsid w:val="001B5179"/>
    <w:rsid w:val="001B5218"/>
    <w:rsid w:val="001B5E9B"/>
    <w:rsid w:val="001B604C"/>
    <w:rsid w:val="001B64AE"/>
    <w:rsid w:val="001B6686"/>
    <w:rsid w:val="001B6D6C"/>
    <w:rsid w:val="001B7B0D"/>
    <w:rsid w:val="001B7B8D"/>
    <w:rsid w:val="001C023C"/>
    <w:rsid w:val="001C091E"/>
    <w:rsid w:val="001C1332"/>
    <w:rsid w:val="001C1340"/>
    <w:rsid w:val="001C1A2E"/>
    <w:rsid w:val="001C1C0C"/>
    <w:rsid w:val="001C2600"/>
    <w:rsid w:val="001C26B9"/>
    <w:rsid w:val="001C2EA8"/>
    <w:rsid w:val="001C3044"/>
    <w:rsid w:val="001C408E"/>
    <w:rsid w:val="001C4CC4"/>
    <w:rsid w:val="001C4D76"/>
    <w:rsid w:val="001C50CB"/>
    <w:rsid w:val="001C62CC"/>
    <w:rsid w:val="001C7397"/>
    <w:rsid w:val="001D04F9"/>
    <w:rsid w:val="001D0C2C"/>
    <w:rsid w:val="001D20E9"/>
    <w:rsid w:val="001D3652"/>
    <w:rsid w:val="001D37AE"/>
    <w:rsid w:val="001D5D4B"/>
    <w:rsid w:val="001D5DF5"/>
    <w:rsid w:val="001D5FCB"/>
    <w:rsid w:val="001D7285"/>
    <w:rsid w:val="001D74CB"/>
    <w:rsid w:val="001D7CCA"/>
    <w:rsid w:val="001E0865"/>
    <w:rsid w:val="001E0B57"/>
    <w:rsid w:val="001E10D1"/>
    <w:rsid w:val="001E1455"/>
    <w:rsid w:val="001E176F"/>
    <w:rsid w:val="001E1949"/>
    <w:rsid w:val="001E35F5"/>
    <w:rsid w:val="001E3B43"/>
    <w:rsid w:val="001E479C"/>
    <w:rsid w:val="001E4883"/>
    <w:rsid w:val="001E5439"/>
    <w:rsid w:val="001F04DE"/>
    <w:rsid w:val="001F0B05"/>
    <w:rsid w:val="001F19CB"/>
    <w:rsid w:val="001F2209"/>
    <w:rsid w:val="001F26C6"/>
    <w:rsid w:val="001F371A"/>
    <w:rsid w:val="001F42A5"/>
    <w:rsid w:val="001F42D7"/>
    <w:rsid w:val="001F4316"/>
    <w:rsid w:val="001F5643"/>
    <w:rsid w:val="001F5B36"/>
    <w:rsid w:val="001F662C"/>
    <w:rsid w:val="001F674D"/>
    <w:rsid w:val="001F6D76"/>
    <w:rsid w:val="00200464"/>
    <w:rsid w:val="0020088C"/>
    <w:rsid w:val="002008EF"/>
    <w:rsid w:val="0020237C"/>
    <w:rsid w:val="00202672"/>
    <w:rsid w:val="00203226"/>
    <w:rsid w:val="002034EF"/>
    <w:rsid w:val="00203809"/>
    <w:rsid w:val="0020388E"/>
    <w:rsid w:val="002042AA"/>
    <w:rsid w:val="00204453"/>
    <w:rsid w:val="00205645"/>
    <w:rsid w:val="00206674"/>
    <w:rsid w:val="00206690"/>
    <w:rsid w:val="00206E78"/>
    <w:rsid w:val="002074A6"/>
    <w:rsid w:val="002075C6"/>
    <w:rsid w:val="002079E0"/>
    <w:rsid w:val="002106F9"/>
    <w:rsid w:val="00210E73"/>
    <w:rsid w:val="0021112E"/>
    <w:rsid w:val="00211781"/>
    <w:rsid w:val="00211BCD"/>
    <w:rsid w:val="00211FEA"/>
    <w:rsid w:val="002127C5"/>
    <w:rsid w:val="00212DE1"/>
    <w:rsid w:val="002133B5"/>
    <w:rsid w:val="00213D48"/>
    <w:rsid w:val="0021473B"/>
    <w:rsid w:val="00215959"/>
    <w:rsid w:val="00215DC5"/>
    <w:rsid w:val="00216289"/>
    <w:rsid w:val="0021646F"/>
    <w:rsid w:val="0021659B"/>
    <w:rsid w:val="0021709D"/>
    <w:rsid w:val="00217469"/>
    <w:rsid w:val="00217FA4"/>
    <w:rsid w:val="00220B41"/>
    <w:rsid w:val="002227B5"/>
    <w:rsid w:val="0022289F"/>
    <w:rsid w:val="00222BBA"/>
    <w:rsid w:val="0022338C"/>
    <w:rsid w:val="0022568D"/>
    <w:rsid w:val="00225A4E"/>
    <w:rsid w:val="00225CAA"/>
    <w:rsid w:val="00226572"/>
    <w:rsid w:val="00226602"/>
    <w:rsid w:val="00226D22"/>
    <w:rsid w:val="002278B0"/>
    <w:rsid w:val="002305D2"/>
    <w:rsid w:val="0023065F"/>
    <w:rsid w:val="00231380"/>
    <w:rsid w:val="00231A90"/>
    <w:rsid w:val="00231BFA"/>
    <w:rsid w:val="002320B8"/>
    <w:rsid w:val="00232309"/>
    <w:rsid w:val="0023387F"/>
    <w:rsid w:val="00233E5D"/>
    <w:rsid w:val="00234AF4"/>
    <w:rsid w:val="00234F0F"/>
    <w:rsid w:val="00237834"/>
    <w:rsid w:val="00240D5B"/>
    <w:rsid w:val="00241170"/>
    <w:rsid w:val="002418E2"/>
    <w:rsid w:val="002437F9"/>
    <w:rsid w:val="00243C92"/>
    <w:rsid w:val="00243EF4"/>
    <w:rsid w:val="00244381"/>
    <w:rsid w:val="002445B3"/>
    <w:rsid w:val="00244A47"/>
    <w:rsid w:val="00244D07"/>
    <w:rsid w:val="002454FA"/>
    <w:rsid w:val="0024553D"/>
    <w:rsid w:val="00245C9D"/>
    <w:rsid w:val="002460F4"/>
    <w:rsid w:val="00246779"/>
    <w:rsid w:val="002467BB"/>
    <w:rsid w:val="00246F48"/>
    <w:rsid w:val="002479EC"/>
    <w:rsid w:val="00247DAA"/>
    <w:rsid w:val="00247EA1"/>
    <w:rsid w:val="002503C4"/>
    <w:rsid w:val="002505AE"/>
    <w:rsid w:val="002508BE"/>
    <w:rsid w:val="00250CC2"/>
    <w:rsid w:val="00251713"/>
    <w:rsid w:val="00251B7B"/>
    <w:rsid w:val="002520A6"/>
    <w:rsid w:val="00252729"/>
    <w:rsid w:val="00252B9B"/>
    <w:rsid w:val="0025314B"/>
    <w:rsid w:val="00253DF3"/>
    <w:rsid w:val="00253F96"/>
    <w:rsid w:val="00255ED1"/>
    <w:rsid w:val="002566B2"/>
    <w:rsid w:val="00256927"/>
    <w:rsid w:val="00257134"/>
    <w:rsid w:val="00257249"/>
    <w:rsid w:val="0025791D"/>
    <w:rsid w:val="0025798B"/>
    <w:rsid w:val="00257D91"/>
    <w:rsid w:val="002604A8"/>
    <w:rsid w:val="00260DA5"/>
    <w:rsid w:val="0026188D"/>
    <w:rsid w:val="00261950"/>
    <w:rsid w:val="0026254D"/>
    <w:rsid w:val="00262CB6"/>
    <w:rsid w:val="002631F6"/>
    <w:rsid w:val="00264313"/>
    <w:rsid w:val="00266246"/>
    <w:rsid w:val="002666F1"/>
    <w:rsid w:val="00270E5B"/>
    <w:rsid w:val="00272550"/>
    <w:rsid w:val="00272778"/>
    <w:rsid w:val="0027445C"/>
    <w:rsid w:val="0027453D"/>
    <w:rsid w:val="0027560D"/>
    <w:rsid w:val="0027562A"/>
    <w:rsid w:val="002757F9"/>
    <w:rsid w:val="00275CF4"/>
    <w:rsid w:val="00275E0B"/>
    <w:rsid w:val="00276296"/>
    <w:rsid w:val="00276AAB"/>
    <w:rsid w:val="0028056E"/>
    <w:rsid w:val="00280CA0"/>
    <w:rsid w:val="00281253"/>
    <w:rsid w:val="00281D59"/>
    <w:rsid w:val="00281DC9"/>
    <w:rsid w:val="00281EE9"/>
    <w:rsid w:val="00282106"/>
    <w:rsid w:val="002827D7"/>
    <w:rsid w:val="00283133"/>
    <w:rsid w:val="00284449"/>
    <w:rsid w:val="00284DF6"/>
    <w:rsid w:val="00285381"/>
    <w:rsid w:val="0028549D"/>
    <w:rsid w:val="002854FD"/>
    <w:rsid w:val="002859F1"/>
    <w:rsid w:val="00285BA3"/>
    <w:rsid w:val="00287175"/>
    <w:rsid w:val="002879C4"/>
    <w:rsid w:val="00292135"/>
    <w:rsid w:val="00293911"/>
    <w:rsid w:val="00293949"/>
    <w:rsid w:val="0029489E"/>
    <w:rsid w:val="002963D2"/>
    <w:rsid w:val="00296C52"/>
    <w:rsid w:val="00296D7B"/>
    <w:rsid w:val="00297B07"/>
    <w:rsid w:val="00297E8A"/>
    <w:rsid w:val="002A003A"/>
    <w:rsid w:val="002A0298"/>
    <w:rsid w:val="002A049E"/>
    <w:rsid w:val="002A0D67"/>
    <w:rsid w:val="002A229D"/>
    <w:rsid w:val="002A2D48"/>
    <w:rsid w:val="002A326D"/>
    <w:rsid w:val="002A36D2"/>
    <w:rsid w:val="002A497D"/>
    <w:rsid w:val="002A4A4A"/>
    <w:rsid w:val="002A5164"/>
    <w:rsid w:val="002A52D8"/>
    <w:rsid w:val="002A5D69"/>
    <w:rsid w:val="002A673D"/>
    <w:rsid w:val="002A6C03"/>
    <w:rsid w:val="002A70C5"/>
    <w:rsid w:val="002A7CBE"/>
    <w:rsid w:val="002B006D"/>
    <w:rsid w:val="002B052C"/>
    <w:rsid w:val="002B1194"/>
    <w:rsid w:val="002B2D74"/>
    <w:rsid w:val="002B33F8"/>
    <w:rsid w:val="002B360C"/>
    <w:rsid w:val="002B3C16"/>
    <w:rsid w:val="002B4D90"/>
    <w:rsid w:val="002B57B9"/>
    <w:rsid w:val="002B6D14"/>
    <w:rsid w:val="002B7B3A"/>
    <w:rsid w:val="002C00FB"/>
    <w:rsid w:val="002C0CC6"/>
    <w:rsid w:val="002C3E34"/>
    <w:rsid w:val="002C538A"/>
    <w:rsid w:val="002C53D6"/>
    <w:rsid w:val="002C605F"/>
    <w:rsid w:val="002C7C04"/>
    <w:rsid w:val="002C7E92"/>
    <w:rsid w:val="002D02E1"/>
    <w:rsid w:val="002D0925"/>
    <w:rsid w:val="002D210C"/>
    <w:rsid w:val="002D267C"/>
    <w:rsid w:val="002D2E52"/>
    <w:rsid w:val="002D58AC"/>
    <w:rsid w:val="002D754D"/>
    <w:rsid w:val="002D7DE1"/>
    <w:rsid w:val="002E0090"/>
    <w:rsid w:val="002E0863"/>
    <w:rsid w:val="002E0A41"/>
    <w:rsid w:val="002E0C5D"/>
    <w:rsid w:val="002E2E0D"/>
    <w:rsid w:val="002E39FD"/>
    <w:rsid w:val="002E4A67"/>
    <w:rsid w:val="002E509B"/>
    <w:rsid w:val="002E5372"/>
    <w:rsid w:val="002E7131"/>
    <w:rsid w:val="002E72B4"/>
    <w:rsid w:val="002E7475"/>
    <w:rsid w:val="002E75E0"/>
    <w:rsid w:val="002E7A8C"/>
    <w:rsid w:val="002E7B93"/>
    <w:rsid w:val="002E7F8D"/>
    <w:rsid w:val="002F0B80"/>
    <w:rsid w:val="002F2DAE"/>
    <w:rsid w:val="002F2EAF"/>
    <w:rsid w:val="002F3183"/>
    <w:rsid w:val="002F366E"/>
    <w:rsid w:val="002F3A7C"/>
    <w:rsid w:val="002F3D96"/>
    <w:rsid w:val="002F4246"/>
    <w:rsid w:val="002F5840"/>
    <w:rsid w:val="002F71B2"/>
    <w:rsid w:val="002F7AFC"/>
    <w:rsid w:val="0030014F"/>
    <w:rsid w:val="00300323"/>
    <w:rsid w:val="0030076D"/>
    <w:rsid w:val="00300F58"/>
    <w:rsid w:val="00301694"/>
    <w:rsid w:val="00301818"/>
    <w:rsid w:val="00301BD6"/>
    <w:rsid w:val="00301F40"/>
    <w:rsid w:val="003054D7"/>
    <w:rsid w:val="0030798E"/>
    <w:rsid w:val="00307A21"/>
    <w:rsid w:val="0031072F"/>
    <w:rsid w:val="003107AD"/>
    <w:rsid w:val="003109D5"/>
    <w:rsid w:val="00311462"/>
    <w:rsid w:val="00312C85"/>
    <w:rsid w:val="0031330C"/>
    <w:rsid w:val="00314F68"/>
    <w:rsid w:val="00315572"/>
    <w:rsid w:val="00316171"/>
    <w:rsid w:val="0031708B"/>
    <w:rsid w:val="00320DCD"/>
    <w:rsid w:val="0032160B"/>
    <w:rsid w:val="00321EF2"/>
    <w:rsid w:val="00322AAD"/>
    <w:rsid w:val="003239C5"/>
    <w:rsid w:val="0032407A"/>
    <w:rsid w:val="00324F01"/>
    <w:rsid w:val="00325F0C"/>
    <w:rsid w:val="00326A7C"/>
    <w:rsid w:val="003302CC"/>
    <w:rsid w:val="00330DFC"/>
    <w:rsid w:val="003312BA"/>
    <w:rsid w:val="00331333"/>
    <w:rsid w:val="00331481"/>
    <w:rsid w:val="003315ED"/>
    <w:rsid w:val="00331643"/>
    <w:rsid w:val="003317D7"/>
    <w:rsid w:val="00331FED"/>
    <w:rsid w:val="00331FF4"/>
    <w:rsid w:val="003325F5"/>
    <w:rsid w:val="00332BA4"/>
    <w:rsid w:val="00333CAF"/>
    <w:rsid w:val="00333FEF"/>
    <w:rsid w:val="003344A4"/>
    <w:rsid w:val="00334AB0"/>
    <w:rsid w:val="00335160"/>
    <w:rsid w:val="00335D29"/>
    <w:rsid w:val="00335E2B"/>
    <w:rsid w:val="00336A35"/>
    <w:rsid w:val="00336D7B"/>
    <w:rsid w:val="00337453"/>
    <w:rsid w:val="00337651"/>
    <w:rsid w:val="003404E1"/>
    <w:rsid w:val="00340713"/>
    <w:rsid w:val="00341E79"/>
    <w:rsid w:val="003424F1"/>
    <w:rsid w:val="003433FC"/>
    <w:rsid w:val="003436EE"/>
    <w:rsid w:val="00344904"/>
    <w:rsid w:val="00344EFC"/>
    <w:rsid w:val="0034536A"/>
    <w:rsid w:val="00345740"/>
    <w:rsid w:val="003458E1"/>
    <w:rsid w:val="00346011"/>
    <w:rsid w:val="003461E6"/>
    <w:rsid w:val="0034627D"/>
    <w:rsid w:val="00350979"/>
    <w:rsid w:val="00350BF8"/>
    <w:rsid w:val="00351A17"/>
    <w:rsid w:val="00351FA1"/>
    <w:rsid w:val="003527F2"/>
    <w:rsid w:val="00352F51"/>
    <w:rsid w:val="00353220"/>
    <w:rsid w:val="00353229"/>
    <w:rsid w:val="00354462"/>
    <w:rsid w:val="00354727"/>
    <w:rsid w:val="00354D51"/>
    <w:rsid w:val="00355071"/>
    <w:rsid w:val="00355F35"/>
    <w:rsid w:val="0035726C"/>
    <w:rsid w:val="003577D0"/>
    <w:rsid w:val="00357A30"/>
    <w:rsid w:val="00357AA4"/>
    <w:rsid w:val="0036091D"/>
    <w:rsid w:val="0036094C"/>
    <w:rsid w:val="0036197D"/>
    <w:rsid w:val="00361ACE"/>
    <w:rsid w:val="0036262E"/>
    <w:rsid w:val="00363681"/>
    <w:rsid w:val="00363D79"/>
    <w:rsid w:val="00363E8A"/>
    <w:rsid w:val="00364AA5"/>
    <w:rsid w:val="00364F13"/>
    <w:rsid w:val="003666A7"/>
    <w:rsid w:val="0036696F"/>
    <w:rsid w:val="0036752E"/>
    <w:rsid w:val="00367B07"/>
    <w:rsid w:val="00370430"/>
    <w:rsid w:val="00370DC0"/>
    <w:rsid w:val="00372B4C"/>
    <w:rsid w:val="00373B29"/>
    <w:rsid w:val="00373BC7"/>
    <w:rsid w:val="00373C03"/>
    <w:rsid w:val="00374095"/>
    <w:rsid w:val="003753DF"/>
    <w:rsid w:val="0037616C"/>
    <w:rsid w:val="00376DB9"/>
    <w:rsid w:val="00377187"/>
    <w:rsid w:val="00377C93"/>
    <w:rsid w:val="00381212"/>
    <w:rsid w:val="003818DE"/>
    <w:rsid w:val="00381CF6"/>
    <w:rsid w:val="003821E2"/>
    <w:rsid w:val="00382FB0"/>
    <w:rsid w:val="00383CAC"/>
    <w:rsid w:val="00384007"/>
    <w:rsid w:val="003848B4"/>
    <w:rsid w:val="00385232"/>
    <w:rsid w:val="00385578"/>
    <w:rsid w:val="00385D18"/>
    <w:rsid w:val="00386BA2"/>
    <w:rsid w:val="00387853"/>
    <w:rsid w:val="00387BD6"/>
    <w:rsid w:val="00390CED"/>
    <w:rsid w:val="003915C1"/>
    <w:rsid w:val="00392515"/>
    <w:rsid w:val="00392879"/>
    <w:rsid w:val="00393060"/>
    <w:rsid w:val="00393CEF"/>
    <w:rsid w:val="00393F4A"/>
    <w:rsid w:val="00394229"/>
    <w:rsid w:val="00394385"/>
    <w:rsid w:val="00395AA7"/>
    <w:rsid w:val="00395CFE"/>
    <w:rsid w:val="00395F25"/>
    <w:rsid w:val="003977C1"/>
    <w:rsid w:val="003978C8"/>
    <w:rsid w:val="003A08F7"/>
    <w:rsid w:val="003A0E17"/>
    <w:rsid w:val="003A238B"/>
    <w:rsid w:val="003A2432"/>
    <w:rsid w:val="003A2DDF"/>
    <w:rsid w:val="003A33D1"/>
    <w:rsid w:val="003A3C84"/>
    <w:rsid w:val="003A3E45"/>
    <w:rsid w:val="003A45C1"/>
    <w:rsid w:val="003A47BC"/>
    <w:rsid w:val="003A5B04"/>
    <w:rsid w:val="003A632E"/>
    <w:rsid w:val="003A764B"/>
    <w:rsid w:val="003B18E7"/>
    <w:rsid w:val="003B2FB3"/>
    <w:rsid w:val="003B3578"/>
    <w:rsid w:val="003B375E"/>
    <w:rsid w:val="003B3C15"/>
    <w:rsid w:val="003B3C8C"/>
    <w:rsid w:val="003B4061"/>
    <w:rsid w:val="003B4A6A"/>
    <w:rsid w:val="003B4EC9"/>
    <w:rsid w:val="003B5D8E"/>
    <w:rsid w:val="003B621A"/>
    <w:rsid w:val="003B730A"/>
    <w:rsid w:val="003B7E32"/>
    <w:rsid w:val="003B7EBA"/>
    <w:rsid w:val="003C0588"/>
    <w:rsid w:val="003C1093"/>
    <w:rsid w:val="003C1534"/>
    <w:rsid w:val="003C1B13"/>
    <w:rsid w:val="003C3BCA"/>
    <w:rsid w:val="003C3C79"/>
    <w:rsid w:val="003C3DB5"/>
    <w:rsid w:val="003C3FA9"/>
    <w:rsid w:val="003C455A"/>
    <w:rsid w:val="003C5513"/>
    <w:rsid w:val="003C5C06"/>
    <w:rsid w:val="003C79D7"/>
    <w:rsid w:val="003D01DD"/>
    <w:rsid w:val="003D0AEA"/>
    <w:rsid w:val="003D197F"/>
    <w:rsid w:val="003D21E4"/>
    <w:rsid w:val="003D3D68"/>
    <w:rsid w:val="003D3F19"/>
    <w:rsid w:val="003D62C0"/>
    <w:rsid w:val="003E03B5"/>
    <w:rsid w:val="003E0FEF"/>
    <w:rsid w:val="003E208E"/>
    <w:rsid w:val="003E31BB"/>
    <w:rsid w:val="003E5504"/>
    <w:rsid w:val="003E71E1"/>
    <w:rsid w:val="003E72E3"/>
    <w:rsid w:val="003E750D"/>
    <w:rsid w:val="003E7B22"/>
    <w:rsid w:val="003F0A9F"/>
    <w:rsid w:val="003F0B76"/>
    <w:rsid w:val="003F11E9"/>
    <w:rsid w:val="003F134D"/>
    <w:rsid w:val="003F1D98"/>
    <w:rsid w:val="003F265D"/>
    <w:rsid w:val="003F3207"/>
    <w:rsid w:val="003F323C"/>
    <w:rsid w:val="003F48A1"/>
    <w:rsid w:val="003F4AD6"/>
    <w:rsid w:val="003F4C39"/>
    <w:rsid w:val="003F6533"/>
    <w:rsid w:val="003F6F71"/>
    <w:rsid w:val="003F72DA"/>
    <w:rsid w:val="003F7504"/>
    <w:rsid w:val="004008B9"/>
    <w:rsid w:val="004010C9"/>
    <w:rsid w:val="00401570"/>
    <w:rsid w:val="00401AAE"/>
    <w:rsid w:val="00402283"/>
    <w:rsid w:val="004028C3"/>
    <w:rsid w:val="00402F52"/>
    <w:rsid w:val="004030B1"/>
    <w:rsid w:val="00403A8D"/>
    <w:rsid w:val="00403ED2"/>
    <w:rsid w:val="00404AC6"/>
    <w:rsid w:val="00404D11"/>
    <w:rsid w:val="00405461"/>
    <w:rsid w:val="0040728C"/>
    <w:rsid w:val="00407F69"/>
    <w:rsid w:val="00410DBE"/>
    <w:rsid w:val="004115AE"/>
    <w:rsid w:val="00411F75"/>
    <w:rsid w:val="00412F11"/>
    <w:rsid w:val="004133E5"/>
    <w:rsid w:val="004141B3"/>
    <w:rsid w:val="00414B76"/>
    <w:rsid w:val="00414D12"/>
    <w:rsid w:val="0041547E"/>
    <w:rsid w:val="00415754"/>
    <w:rsid w:val="004158DF"/>
    <w:rsid w:val="004165FD"/>
    <w:rsid w:val="004166D1"/>
    <w:rsid w:val="00417230"/>
    <w:rsid w:val="00417790"/>
    <w:rsid w:val="00421414"/>
    <w:rsid w:val="004214A5"/>
    <w:rsid w:val="0042259A"/>
    <w:rsid w:val="0042296A"/>
    <w:rsid w:val="00423BF6"/>
    <w:rsid w:val="00423C7C"/>
    <w:rsid w:val="0042497B"/>
    <w:rsid w:val="0042571D"/>
    <w:rsid w:val="00426413"/>
    <w:rsid w:val="0042701E"/>
    <w:rsid w:val="00431605"/>
    <w:rsid w:val="00431853"/>
    <w:rsid w:val="004318E6"/>
    <w:rsid w:val="004326D1"/>
    <w:rsid w:val="00432856"/>
    <w:rsid w:val="004333CD"/>
    <w:rsid w:val="004336DE"/>
    <w:rsid w:val="0043408C"/>
    <w:rsid w:val="004340FD"/>
    <w:rsid w:val="00434316"/>
    <w:rsid w:val="00434953"/>
    <w:rsid w:val="004354B0"/>
    <w:rsid w:val="00435DAD"/>
    <w:rsid w:val="004376DC"/>
    <w:rsid w:val="0043789A"/>
    <w:rsid w:val="00437F5B"/>
    <w:rsid w:val="0044244D"/>
    <w:rsid w:val="00442C25"/>
    <w:rsid w:val="00442C5F"/>
    <w:rsid w:val="00443408"/>
    <w:rsid w:val="00444300"/>
    <w:rsid w:val="004445D6"/>
    <w:rsid w:val="00446421"/>
    <w:rsid w:val="0044689E"/>
    <w:rsid w:val="00446E29"/>
    <w:rsid w:val="004509B0"/>
    <w:rsid w:val="00450A51"/>
    <w:rsid w:val="00450BD5"/>
    <w:rsid w:val="00450CFC"/>
    <w:rsid w:val="0045108A"/>
    <w:rsid w:val="00452964"/>
    <w:rsid w:val="00452F81"/>
    <w:rsid w:val="00453202"/>
    <w:rsid w:val="00453228"/>
    <w:rsid w:val="00453C41"/>
    <w:rsid w:val="004544F2"/>
    <w:rsid w:val="0045479C"/>
    <w:rsid w:val="00454906"/>
    <w:rsid w:val="00455233"/>
    <w:rsid w:val="00455270"/>
    <w:rsid w:val="00455384"/>
    <w:rsid w:val="004553C0"/>
    <w:rsid w:val="00455D15"/>
    <w:rsid w:val="004561E3"/>
    <w:rsid w:val="00456860"/>
    <w:rsid w:val="00456A76"/>
    <w:rsid w:val="00457F13"/>
    <w:rsid w:val="00460568"/>
    <w:rsid w:val="00460A57"/>
    <w:rsid w:val="0046113A"/>
    <w:rsid w:val="00462509"/>
    <w:rsid w:val="00464621"/>
    <w:rsid w:val="00470232"/>
    <w:rsid w:val="0047153A"/>
    <w:rsid w:val="00471BA2"/>
    <w:rsid w:val="00472092"/>
    <w:rsid w:val="00472BB8"/>
    <w:rsid w:val="00473E70"/>
    <w:rsid w:val="00474E80"/>
    <w:rsid w:val="00476CFA"/>
    <w:rsid w:val="0047747A"/>
    <w:rsid w:val="00477D67"/>
    <w:rsid w:val="00480649"/>
    <w:rsid w:val="004808D5"/>
    <w:rsid w:val="00480B60"/>
    <w:rsid w:val="00481B9A"/>
    <w:rsid w:val="00481CE6"/>
    <w:rsid w:val="00481E74"/>
    <w:rsid w:val="0048252C"/>
    <w:rsid w:val="00482BC8"/>
    <w:rsid w:val="00482E76"/>
    <w:rsid w:val="004836D3"/>
    <w:rsid w:val="0048379E"/>
    <w:rsid w:val="00483A9A"/>
    <w:rsid w:val="00483B93"/>
    <w:rsid w:val="00483C94"/>
    <w:rsid w:val="0048411C"/>
    <w:rsid w:val="004844DF"/>
    <w:rsid w:val="00484874"/>
    <w:rsid w:val="00484B3D"/>
    <w:rsid w:val="00486EBC"/>
    <w:rsid w:val="00486FC0"/>
    <w:rsid w:val="00487D0D"/>
    <w:rsid w:val="00490738"/>
    <w:rsid w:val="00490BFA"/>
    <w:rsid w:val="00490C47"/>
    <w:rsid w:val="00491153"/>
    <w:rsid w:val="004918CA"/>
    <w:rsid w:val="0049223E"/>
    <w:rsid w:val="00492A23"/>
    <w:rsid w:val="00493904"/>
    <w:rsid w:val="00493EFD"/>
    <w:rsid w:val="0049474E"/>
    <w:rsid w:val="00495C12"/>
    <w:rsid w:val="004A08DC"/>
    <w:rsid w:val="004A118B"/>
    <w:rsid w:val="004A147B"/>
    <w:rsid w:val="004A18C9"/>
    <w:rsid w:val="004A47ED"/>
    <w:rsid w:val="004A55F4"/>
    <w:rsid w:val="004A5A5D"/>
    <w:rsid w:val="004A67D8"/>
    <w:rsid w:val="004B027E"/>
    <w:rsid w:val="004B0788"/>
    <w:rsid w:val="004B1055"/>
    <w:rsid w:val="004B191A"/>
    <w:rsid w:val="004B1C96"/>
    <w:rsid w:val="004B2902"/>
    <w:rsid w:val="004B2FE0"/>
    <w:rsid w:val="004B4825"/>
    <w:rsid w:val="004B4B27"/>
    <w:rsid w:val="004B4E20"/>
    <w:rsid w:val="004B4E43"/>
    <w:rsid w:val="004B53AB"/>
    <w:rsid w:val="004B53DE"/>
    <w:rsid w:val="004B55C7"/>
    <w:rsid w:val="004B60CF"/>
    <w:rsid w:val="004B77CC"/>
    <w:rsid w:val="004B7A4B"/>
    <w:rsid w:val="004C0968"/>
    <w:rsid w:val="004C0DA2"/>
    <w:rsid w:val="004C1050"/>
    <w:rsid w:val="004C11DB"/>
    <w:rsid w:val="004C1289"/>
    <w:rsid w:val="004C2362"/>
    <w:rsid w:val="004C2838"/>
    <w:rsid w:val="004C336D"/>
    <w:rsid w:val="004C3C02"/>
    <w:rsid w:val="004C3C24"/>
    <w:rsid w:val="004C4182"/>
    <w:rsid w:val="004C42AA"/>
    <w:rsid w:val="004C4CBA"/>
    <w:rsid w:val="004C5E08"/>
    <w:rsid w:val="004C5EE1"/>
    <w:rsid w:val="004C64FA"/>
    <w:rsid w:val="004C69CE"/>
    <w:rsid w:val="004C777B"/>
    <w:rsid w:val="004D11E2"/>
    <w:rsid w:val="004D1500"/>
    <w:rsid w:val="004D1C5C"/>
    <w:rsid w:val="004D1FA2"/>
    <w:rsid w:val="004D2FD9"/>
    <w:rsid w:val="004D3BB7"/>
    <w:rsid w:val="004D3F73"/>
    <w:rsid w:val="004D4801"/>
    <w:rsid w:val="004D4EB1"/>
    <w:rsid w:val="004D5632"/>
    <w:rsid w:val="004D649D"/>
    <w:rsid w:val="004D6F57"/>
    <w:rsid w:val="004D723A"/>
    <w:rsid w:val="004D7C85"/>
    <w:rsid w:val="004D7E07"/>
    <w:rsid w:val="004E0648"/>
    <w:rsid w:val="004E06F7"/>
    <w:rsid w:val="004E24B6"/>
    <w:rsid w:val="004E2582"/>
    <w:rsid w:val="004E36D3"/>
    <w:rsid w:val="004E3D10"/>
    <w:rsid w:val="004E3D2F"/>
    <w:rsid w:val="004E3FA3"/>
    <w:rsid w:val="004E4301"/>
    <w:rsid w:val="004E5706"/>
    <w:rsid w:val="004E584D"/>
    <w:rsid w:val="004E59BC"/>
    <w:rsid w:val="004E722E"/>
    <w:rsid w:val="004F0173"/>
    <w:rsid w:val="004F14B1"/>
    <w:rsid w:val="004F152A"/>
    <w:rsid w:val="004F1580"/>
    <w:rsid w:val="004F1A14"/>
    <w:rsid w:val="004F226D"/>
    <w:rsid w:val="004F3095"/>
    <w:rsid w:val="004F30CF"/>
    <w:rsid w:val="004F4089"/>
    <w:rsid w:val="004F43E5"/>
    <w:rsid w:val="004F4C8C"/>
    <w:rsid w:val="004F5359"/>
    <w:rsid w:val="004F580B"/>
    <w:rsid w:val="004F7001"/>
    <w:rsid w:val="004F731E"/>
    <w:rsid w:val="004F7357"/>
    <w:rsid w:val="004F74B8"/>
    <w:rsid w:val="00500B9F"/>
    <w:rsid w:val="00501232"/>
    <w:rsid w:val="00501AA7"/>
    <w:rsid w:val="00501C41"/>
    <w:rsid w:val="00501D2C"/>
    <w:rsid w:val="00502EE6"/>
    <w:rsid w:val="00503B22"/>
    <w:rsid w:val="00503C32"/>
    <w:rsid w:val="0050464F"/>
    <w:rsid w:val="00505F98"/>
    <w:rsid w:val="00506027"/>
    <w:rsid w:val="00506208"/>
    <w:rsid w:val="00506315"/>
    <w:rsid w:val="00507BEE"/>
    <w:rsid w:val="00507C84"/>
    <w:rsid w:val="00510543"/>
    <w:rsid w:val="00510822"/>
    <w:rsid w:val="00511F47"/>
    <w:rsid w:val="00512180"/>
    <w:rsid w:val="00512DEC"/>
    <w:rsid w:val="00512E17"/>
    <w:rsid w:val="0051309C"/>
    <w:rsid w:val="00513F47"/>
    <w:rsid w:val="00513F72"/>
    <w:rsid w:val="0051408B"/>
    <w:rsid w:val="00515240"/>
    <w:rsid w:val="00515870"/>
    <w:rsid w:val="00516523"/>
    <w:rsid w:val="00516603"/>
    <w:rsid w:val="00516774"/>
    <w:rsid w:val="005169D0"/>
    <w:rsid w:val="00516D78"/>
    <w:rsid w:val="00516F51"/>
    <w:rsid w:val="00517218"/>
    <w:rsid w:val="0051750D"/>
    <w:rsid w:val="00520226"/>
    <w:rsid w:val="00520D40"/>
    <w:rsid w:val="005212F2"/>
    <w:rsid w:val="00521B9B"/>
    <w:rsid w:val="00524AEA"/>
    <w:rsid w:val="00524B31"/>
    <w:rsid w:val="0052535E"/>
    <w:rsid w:val="005253A7"/>
    <w:rsid w:val="005265F7"/>
    <w:rsid w:val="0052670C"/>
    <w:rsid w:val="005272E5"/>
    <w:rsid w:val="0053019B"/>
    <w:rsid w:val="00530F32"/>
    <w:rsid w:val="00531DAA"/>
    <w:rsid w:val="005322C5"/>
    <w:rsid w:val="00532609"/>
    <w:rsid w:val="005338CE"/>
    <w:rsid w:val="00533A63"/>
    <w:rsid w:val="0053405C"/>
    <w:rsid w:val="005344F1"/>
    <w:rsid w:val="005349B7"/>
    <w:rsid w:val="0053568D"/>
    <w:rsid w:val="005362ED"/>
    <w:rsid w:val="00536383"/>
    <w:rsid w:val="005408D7"/>
    <w:rsid w:val="00540C60"/>
    <w:rsid w:val="005417CA"/>
    <w:rsid w:val="005419AB"/>
    <w:rsid w:val="00542C78"/>
    <w:rsid w:val="00542CF0"/>
    <w:rsid w:val="005431E2"/>
    <w:rsid w:val="00543BC6"/>
    <w:rsid w:val="005449E0"/>
    <w:rsid w:val="00544A7E"/>
    <w:rsid w:val="00544B53"/>
    <w:rsid w:val="00545828"/>
    <w:rsid w:val="005476AB"/>
    <w:rsid w:val="00550669"/>
    <w:rsid w:val="00550B86"/>
    <w:rsid w:val="0055148C"/>
    <w:rsid w:val="00551D18"/>
    <w:rsid w:val="00552D40"/>
    <w:rsid w:val="00553303"/>
    <w:rsid w:val="00554543"/>
    <w:rsid w:val="00554BCE"/>
    <w:rsid w:val="00554DEB"/>
    <w:rsid w:val="00556A34"/>
    <w:rsid w:val="00557240"/>
    <w:rsid w:val="005575A5"/>
    <w:rsid w:val="00557601"/>
    <w:rsid w:val="00557B29"/>
    <w:rsid w:val="00560709"/>
    <w:rsid w:val="005608FB"/>
    <w:rsid w:val="00560B49"/>
    <w:rsid w:val="0056195E"/>
    <w:rsid w:val="00562F80"/>
    <w:rsid w:val="00563303"/>
    <w:rsid w:val="00564750"/>
    <w:rsid w:val="00564EC5"/>
    <w:rsid w:val="00565060"/>
    <w:rsid w:val="005655ED"/>
    <w:rsid w:val="00566616"/>
    <w:rsid w:val="0056747B"/>
    <w:rsid w:val="005711FD"/>
    <w:rsid w:val="00573CCE"/>
    <w:rsid w:val="005754C6"/>
    <w:rsid w:val="00575966"/>
    <w:rsid w:val="00575E7F"/>
    <w:rsid w:val="00576158"/>
    <w:rsid w:val="00576846"/>
    <w:rsid w:val="00576C5E"/>
    <w:rsid w:val="0057703F"/>
    <w:rsid w:val="00577276"/>
    <w:rsid w:val="00577E20"/>
    <w:rsid w:val="005808CA"/>
    <w:rsid w:val="00581027"/>
    <w:rsid w:val="005814B6"/>
    <w:rsid w:val="00581ACC"/>
    <w:rsid w:val="00581F09"/>
    <w:rsid w:val="00582294"/>
    <w:rsid w:val="00582A3E"/>
    <w:rsid w:val="00582BE0"/>
    <w:rsid w:val="005841D5"/>
    <w:rsid w:val="00584893"/>
    <w:rsid w:val="00584A09"/>
    <w:rsid w:val="00584A87"/>
    <w:rsid w:val="005859B2"/>
    <w:rsid w:val="00585C88"/>
    <w:rsid w:val="00585DCB"/>
    <w:rsid w:val="00585DED"/>
    <w:rsid w:val="0058636C"/>
    <w:rsid w:val="00586925"/>
    <w:rsid w:val="0058787D"/>
    <w:rsid w:val="00587AE9"/>
    <w:rsid w:val="005916D6"/>
    <w:rsid w:val="00591F87"/>
    <w:rsid w:val="005933EC"/>
    <w:rsid w:val="005946C9"/>
    <w:rsid w:val="00594705"/>
    <w:rsid w:val="00594AFC"/>
    <w:rsid w:val="0059639D"/>
    <w:rsid w:val="005972D9"/>
    <w:rsid w:val="005976CF"/>
    <w:rsid w:val="00597FC2"/>
    <w:rsid w:val="005A03A4"/>
    <w:rsid w:val="005A1195"/>
    <w:rsid w:val="005A1275"/>
    <w:rsid w:val="005A3254"/>
    <w:rsid w:val="005A3340"/>
    <w:rsid w:val="005A3DA9"/>
    <w:rsid w:val="005A3F2D"/>
    <w:rsid w:val="005A43A0"/>
    <w:rsid w:val="005A53D0"/>
    <w:rsid w:val="005A5D31"/>
    <w:rsid w:val="005A5E59"/>
    <w:rsid w:val="005A608A"/>
    <w:rsid w:val="005A6732"/>
    <w:rsid w:val="005A6BF2"/>
    <w:rsid w:val="005A70C3"/>
    <w:rsid w:val="005A75AE"/>
    <w:rsid w:val="005B0C6E"/>
    <w:rsid w:val="005B287A"/>
    <w:rsid w:val="005B2DD5"/>
    <w:rsid w:val="005B2ED9"/>
    <w:rsid w:val="005B36AC"/>
    <w:rsid w:val="005B4089"/>
    <w:rsid w:val="005B40B2"/>
    <w:rsid w:val="005B4842"/>
    <w:rsid w:val="005B4999"/>
    <w:rsid w:val="005B6493"/>
    <w:rsid w:val="005B68CA"/>
    <w:rsid w:val="005B6B6D"/>
    <w:rsid w:val="005B7129"/>
    <w:rsid w:val="005B7ADF"/>
    <w:rsid w:val="005C0595"/>
    <w:rsid w:val="005C07BD"/>
    <w:rsid w:val="005C1F98"/>
    <w:rsid w:val="005C208D"/>
    <w:rsid w:val="005C22B0"/>
    <w:rsid w:val="005C231C"/>
    <w:rsid w:val="005C348A"/>
    <w:rsid w:val="005C36A1"/>
    <w:rsid w:val="005C421C"/>
    <w:rsid w:val="005C4644"/>
    <w:rsid w:val="005C5D63"/>
    <w:rsid w:val="005C6295"/>
    <w:rsid w:val="005C6371"/>
    <w:rsid w:val="005C63A8"/>
    <w:rsid w:val="005C6B2A"/>
    <w:rsid w:val="005C6DCA"/>
    <w:rsid w:val="005C6F5A"/>
    <w:rsid w:val="005C76F1"/>
    <w:rsid w:val="005D0263"/>
    <w:rsid w:val="005D0739"/>
    <w:rsid w:val="005D091B"/>
    <w:rsid w:val="005D0AC3"/>
    <w:rsid w:val="005D16DE"/>
    <w:rsid w:val="005D1A22"/>
    <w:rsid w:val="005D26DB"/>
    <w:rsid w:val="005D2C17"/>
    <w:rsid w:val="005D2FC4"/>
    <w:rsid w:val="005D2FCF"/>
    <w:rsid w:val="005D3706"/>
    <w:rsid w:val="005D3C36"/>
    <w:rsid w:val="005D46C9"/>
    <w:rsid w:val="005D472D"/>
    <w:rsid w:val="005D4D07"/>
    <w:rsid w:val="005D586D"/>
    <w:rsid w:val="005D590E"/>
    <w:rsid w:val="005D5A3D"/>
    <w:rsid w:val="005D64B1"/>
    <w:rsid w:val="005D6C08"/>
    <w:rsid w:val="005D7501"/>
    <w:rsid w:val="005D75DB"/>
    <w:rsid w:val="005D75DE"/>
    <w:rsid w:val="005E076E"/>
    <w:rsid w:val="005E145F"/>
    <w:rsid w:val="005E1887"/>
    <w:rsid w:val="005E2EAF"/>
    <w:rsid w:val="005E4D38"/>
    <w:rsid w:val="005E4F34"/>
    <w:rsid w:val="005E5B16"/>
    <w:rsid w:val="005E5BC0"/>
    <w:rsid w:val="005E5C5A"/>
    <w:rsid w:val="005E6018"/>
    <w:rsid w:val="005E6215"/>
    <w:rsid w:val="005E68B9"/>
    <w:rsid w:val="005E774C"/>
    <w:rsid w:val="005E7D47"/>
    <w:rsid w:val="005E7FC4"/>
    <w:rsid w:val="005F0BAB"/>
    <w:rsid w:val="005F0C17"/>
    <w:rsid w:val="005F1083"/>
    <w:rsid w:val="005F1211"/>
    <w:rsid w:val="005F211C"/>
    <w:rsid w:val="005F276E"/>
    <w:rsid w:val="005F2D62"/>
    <w:rsid w:val="005F2DDA"/>
    <w:rsid w:val="005F2EB0"/>
    <w:rsid w:val="005F2F71"/>
    <w:rsid w:val="005F3B8D"/>
    <w:rsid w:val="005F3DC1"/>
    <w:rsid w:val="005F4546"/>
    <w:rsid w:val="005F5287"/>
    <w:rsid w:val="005F6DEE"/>
    <w:rsid w:val="005F7744"/>
    <w:rsid w:val="005F7828"/>
    <w:rsid w:val="00600026"/>
    <w:rsid w:val="00600821"/>
    <w:rsid w:val="00600902"/>
    <w:rsid w:val="00601987"/>
    <w:rsid w:val="00601B90"/>
    <w:rsid w:val="00601C2F"/>
    <w:rsid w:val="00601CD7"/>
    <w:rsid w:val="00602210"/>
    <w:rsid w:val="00602AEF"/>
    <w:rsid w:val="006030CC"/>
    <w:rsid w:val="0060351D"/>
    <w:rsid w:val="006037BE"/>
    <w:rsid w:val="00603C5E"/>
    <w:rsid w:val="006044FB"/>
    <w:rsid w:val="006054E2"/>
    <w:rsid w:val="006055A8"/>
    <w:rsid w:val="00605841"/>
    <w:rsid w:val="00606039"/>
    <w:rsid w:val="00606139"/>
    <w:rsid w:val="00607613"/>
    <w:rsid w:val="00607E24"/>
    <w:rsid w:val="00611B80"/>
    <w:rsid w:val="00612489"/>
    <w:rsid w:val="00612524"/>
    <w:rsid w:val="0061332A"/>
    <w:rsid w:val="00613E56"/>
    <w:rsid w:val="006141A4"/>
    <w:rsid w:val="006142EF"/>
    <w:rsid w:val="006148BF"/>
    <w:rsid w:val="0061503B"/>
    <w:rsid w:val="00615558"/>
    <w:rsid w:val="00615607"/>
    <w:rsid w:val="006160B4"/>
    <w:rsid w:val="00616E77"/>
    <w:rsid w:val="00621FE5"/>
    <w:rsid w:val="00622E63"/>
    <w:rsid w:val="00622FCE"/>
    <w:rsid w:val="0062376A"/>
    <w:rsid w:val="00623A21"/>
    <w:rsid w:val="00623B3B"/>
    <w:rsid w:val="0062403E"/>
    <w:rsid w:val="00624E26"/>
    <w:rsid w:val="00625148"/>
    <w:rsid w:val="006257B4"/>
    <w:rsid w:val="0062625D"/>
    <w:rsid w:val="00626451"/>
    <w:rsid w:val="006269C0"/>
    <w:rsid w:val="006308FD"/>
    <w:rsid w:val="00631463"/>
    <w:rsid w:val="0063172F"/>
    <w:rsid w:val="00631883"/>
    <w:rsid w:val="006319EF"/>
    <w:rsid w:val="00631B39"/>
    <w:rsid w:val="0063296D"/>
    <w:rsid w:val="00632D74"/>
    <w:rsid w:val="00633BC2"/>
    <w:rsid w:val="00633CB9"/>
    <w:rsid w:val="00634BA1"/>
    <w:rsid w:val="00635070"/>
    <w:rsid w:val="00635639"/>
    <w:rsid w:val="006372CE"/>
    <w:rsid w:val="00640342"/>
    <w:rsid w:val="0064057D"/>
    <w:rsid w:val="00640620"/>
    <w:rsid w:val="00640781"/>
    <w:rsid w:val="0064100B"/>
    <w:rsid w:val="006418C3"/>
    <w:rsid w:val="00642B36"/>
    <w:rsid w:val="00643AE5"/>
    <w:rsid w:val="00643E8E"/>
    <w:rsid w:val="00644911"/>
    <w:rsid w:val="0064513B"/>
    <w:rsid w:val="00645902"/>
    <w:rsid w:val="0064613D"/>
    <w:rsid w:val="006478D8"/>
    <w:rsid w:val="006478EF"/>
    <w:rsid w:val="0065035E"/>
    <w:rsid w:val="00650807"/>
    <w:rsid w:val="0065127B"/>
    <w:rsid w:val="00651B1B"/>
    <w:rsid w:val="00651B5D"/>
    <w:rsid w:val="00651DA6"/>
    <w:rsid w:val="006525BC"/>
    <w:rsid w:val="00652B5D"/>
    <w:rsid w:val="00653C31"/>
    <w:rsid w:val="00653E62"/>
    <w:rsid w:val="006541AD"/>
    <w:rsid w:val="006548A9"/>
    <w:rsid w:val="00654B13"/>
    <w:rsid w:val="00655890"/>
    <w:rsid w:val="00655C62"/>
    <w:rsid w:val="0065655F"/>
    <w:rsid w:val="006573E1"/>
    <w:rsid w:val="0065757C"/>
    <w:rsid w:val="00660274"/>
    <w:rsid w:val="00660D2D"/>
    <w:rsid w:val="00660E2C"/>
    <w:rsid w:val="006611F2"/>
    <w:rsid w:val="00661554"/>
    <w:rsid w:val="0066240D"/>
    <w:rsid w:val="0066255B"/>
    <w:rsid w:val="0066391E"/>
    <w:rsid w:val="00664366"/>
    <w:rsid w:val="00664938"/>
    <w:rsid w:val="00664A4D"/>
    <w:rsid w:val="00664D18"/>
    <w:rsid w:val="00664E04"/>
    <w:rsid w:val="0066666C"/>
    <w:rsid w:val="006672D6"/>
    <w:rsid w:val="00667648"/>
    <w:rsid w:val="00667A21"/>
    <w:rsid w:val="00670622"/>
    <w:rsid w:val="00670EB1"/>
    <w:rsid w:val="00672CA0"/>
    <w:rsid w:val="00673655"/>
    <w:rsid w:val="00674AFA"/>
    <w:rsid w:val="00675321"/>
    <w:rsid w:val="0067595E"/>
    <w:rsid w:val="00675E59"/>
    <w:rsid w:val="00675EBE"/>
    <w:rsid w:val="00676815"/>
    <w:rsid w:val="00676D52"/>
    <w:rsid w:val="0068036A"/>
    <w:rsid w:val="00680D37"/>
    <w:rsid w:val="006817DF"/>
    <w:rsid w:val="00681E3C"/>
    <w:rsid w:val="006822C3"/>
    <w:rsid w:val="00682E00"/>
    <w:rsid w:val="0068438C"/>
    <w:rsid w:val="00684FBA"/>
    <w:rsid w:val="00690562"/>
    <w:rsid w:val="0069226C"/>
    <w:rsid w:val="0069236D"/>
    <w:rsid w:val="00692493"/>
    <w:rsid w:val="00692A05"/>
    <w:rsid w:val="0069317B"/>
    <w:rsid w:val="00694222"/>
    <w:rsid w:val="00694E9C"/>
    <w:rsid w:val="00695DFB"/>
    <w:rsid w:val="006973FB"/>
    <w:rsid w:val="00697650"/>
    <w:rsid w:val="00697B24"/>
    <w:rsid w:val="00697C67"/>
    <w:rsid w:val="00697CCD"/>
    <w:rsid w:val="00697D15"/>
    <w:rsid w:val="006A0054"/>
    <w:rsid w:val="006A083E"/>
    <w:rsid w:val="006A155D"/>
    <w:rsid w:val="006A1AD4"/>
    <w:rsid w:val="006A1EE8"/>
    <w:rsid w:val="006A2723"/>
    <w:rsid w:val="006A2E8A"/>
    <w:rsid w:val="006A32BE"/>
    <w:rsid w:val="006A331E"/>
    <w:rsid w:val="006A34DF"/>
    <w:rsid w:val="006A379F"/>
    <w:rsid w:val="006A438E"/>
    <w:rsid w:val="006A63AB"/>
    <w:rsid w:val="006B056A"/>
    <w:rsid w:val="006B08FD"/>
    <w:rsid w:val="006B0CAC"/>
    <w:rsid w:val="006B0F35"/>
    <w:rsid w:val="006B1907"/>
    <w:rsid w:val="006B1CF3"/>
    <w:rsid w:val="006B1E99"/>
    <w:rsid w:val="006B356C"/>
    <w:rsid w:val="006B3B02"/>
    <w:rsid w:val="006B4019"/>
    <w:rsid w:val="006B5886"/>
    <w:rsid w:val="006B5F19"/>
    <w:rsid w:val="006B5F49"/>
    <w:rsid w:val="006B6454"/>
    <w:rsid w:val="006B6AC4"/>
    <w:rsid w:val="006B710B"/>
    <w:rsid w:val="006B7545"/>
    <w:rsid w:val="006B761E"/>
    <w:rsid w:val="006B7C40"/>
    <w:rsid w:val="006B7CAD"/>
    <w:rsid w:val="006C020A"/>
    <w:rsid w:val="006C0B13"/>
    <w:rsid w:val="006C0D1A"/>
    <w:rsid w:val="006C13F4"/>
    <w:rsid w:val="006C15A7"/>
    <w:rsid w:val="006C1E0E"/>
    <w:rsid w:val="006C2DB2"/>
    <w:rsid w:val="006C408A"/>
    <w:rsid w:val="006C4172"/>
    <w:rsid w:val="006C6132"/>
    <w:rsid w:val="006C6B6F"/>
    <w:rsid w:val="006C6CB6"/>
    <w:rsid w:val="006C7136"/>
    <w:rsid w:val="006C731B"/>
    <w:rsid w:val="006C75DE"/>
    <w:rsid w:val="006C7735"/>
    <w:rsid w:val="006D00AC"/>
    <w:rsid w:val="006D02D3"/>
    <w:rsid w:val="006D2376"/>
    <w:rsid w:val="006D2D6B"/>
    <w:rsid w:val="006D303E"/>
    <w:rsid w:val="006D35E7"/>
    <w:rsid w:val="006D5325"/>
    <w:rsid w:val="006D5DEA"/>
    <w:rsid w:val="006D68ED"/>
    <w:rsid w:val="006D720F"/>
    <w:rsid w:val="006D7BAB"/>
    <w:rsid w:val="006D7DA1"/>
    <w:rsid w:val="006E0513"/>
    <w:rsid w:val="006E0FA3"/>
    <w:rsid w:val="006E2FEF"/>
    <w:rsid w:val="006E36F9"/>
    <w:rsid w:val="006E3FD8"/>
    <w:rsid w:val="006E409B"/>
    <w:rsid w:val="006E41EF"/>
    <w:rsid w:val="006E459C"/>
    <w:rsid w:val="006E46E7"/>
    <w:rsid w:val="006E47E5"/>
    <w:rsid w:val="006E48C0"/>
    <w:rsid w:val="006E555D"/>
    <w:rsid w:val="006E66EE"/>
    <w:rsid w:val="006F0787"/>
    <w:rsid w:val="006F1853"/>
    <w:rsid w:val="006F20CF"/>
    <w:rsid w:val="006F3313"/>
    <w:rsid w:val="006F414F"/>
    <w:rsid w:val="006F423C"/>
    <w:rsid w:val="006F4556"/>
    <w:rsid w:val="006F4B82"/>
    <w:rsid w:val="006F5265"/>
    <w:rsid w:val="006F54DC"/>
    <w:rsid w:val="006F63FB"/>
    <w:rsid w:val="006F686E"/>
    <w:rsid w:val="006F6B5C"/>
    <w:rsid w:val="006F7BF0"/>
    <w:rsid w:val="007012C3"/>
    <w:rsid w:val="00701660"/>
    <w:rsid w:val="0070174E"/>
    <w:rsid w:val="007044F3"/>
    <w:rsid w:val="00704787"/>
    <w:rsid w:val="00704D46"/>
    <w:rsid w:val="007056E3"/>
    <w:rsid w:val="00705B53"/>
    <w:rsid w:val="00706002"/>
    <w:rsid w:val="007064C5"/>
    <w:rsid w:val="0070695A"/>
    <w:rsid w:val="0071004E"/>
    <w:rsid w:val="007116CA"/>
    <w:rsid w:val="007132BB"/>
    <w:rsid w:val="0071730A"/>
    <w:rsid w:val="00717C69"/>
    <w:rsid w:val="00717E8E"/>
    <w:rsid w:val="00720AE5"/>
    <w:rsid w:val="00720F62"/>
    <w:rsid w:val="007213F8"/>
    <w:rsid w:val="007217F3"/>
    <w:rsid w:val="007222E5"/>
    <w:rsid w:val="00723171"/>
    <w:rsid w:val="00724553"/>
    <w:rsid w:val="00724803"/>
    <w:rsid w:val="00724C6E"/>
    <w:rsid w:val="00724D8F"/>
    <w:rsid w:val="007266E9"/>
    <w:rsid w:val="0073012F"/>
    <w:rsid w:val="00731579"/>
    <w:rsid w:val="00733158"/>
    <w:rsid w:val="00733D12"/>
    <w:rsid w:val="007342BC"/>
    <w:rsid w:val="00734382"/>
    <w:rsid w:val="00735623"/>
    <w:rsid w:val="0073571F"/>
    <w:rsid w:val="007363C5"/>
    <w:rsid w:val="007367EF"/>
    <w:rsid w:val="00736C8F"/>
    <w:rsid w:val="007408F6"/>
    <w:rsid w:val="00740B33"/>
    <w:rsid w:val="007417D5"/>
    <w:rsid w:val="00742ED6"/>
    <w:rsid w:val="00743C5D"/>
    <w:rsid w:val="0074521B"/>
    <w:rsid w:val="00745BF3"/>
    <w:rsid w:val="00745DF0"/>
    <w:rsid w:val="007461DC"/>
    <w:rsid w:val="00747052"/>
    <w:rsid w:val="00747720"/>
    <w:rsid w:val="007507EA"/>
    <w:rsid w:val="00750B16"/>
    <w:rsid w:val="00750E32"/>
    <w:rsid w:val="007511D3"/>
    <w:rsid w:val="00751659"/>
    <w:rsid w:val="0075272F"/>
    <w:rsid w:val="00752F6D"/>
    <w:rsid w:val="00753660"/>
    <w:rsid w:val="00753A84"/>
    <w:rsid w:val="00754730"/>
    <w:rsid w:val="007550F2"/>
    <w:rsid w:val="00756DB1"/>
    <w:rsid w:val="00757BB7"/>
    <w:rsid w:val="00757CF8"/>
    <w:rsid w:val="00760257"/>
    <w:rsid w:val="00760516"/>
    <w:rsid w:val="00760B02"/>
    <w:rsid w:val="007617B6"/>
    <w:rsid w:val="00761CA5"/>
    <w:rsid w:val="00762033"/>
    <w:rsid w:val="007636CA"/>
    <w:rsid w:val="00763C9D"/>
    <w:rsid w:val="00764A68"/>
    <w:rsid w:val="00764B61"/>
    <w:rsid w:val="007650F1"/>
    <w:rsid w:val="007653CB"/>
    <w:rsid w:val="00765BCA"/>
    <w:rsid w:val="00766471"/>
    <w:rsid w:val="00766B1E"/>
    <w:rsid w:val="00767982"/>
    <w:rsid w:val="007703E4"/>
    <w:rsid w:val="007706A3"/>
    <w:rsid w:val="00771793"/>
    <w:rsid w:val="00771B11"/>
    <w:rsid w:val="007733FE"/>
    <w:rsid w:val="00773EEE"/>
    <w:rsid w:val="0077499A"/>
    <w:rsid w:val="00774FB3"/>
    <w:rsid w:val="00775DC5"/>
    <w:rsid w:val="00776B5B"/>
    <w:rsid w:val="0077770D"/>
    <w:rsid w:val="00777D71"/>
    <w:rsid w:val="00777E9A"/>
    <w:rsid w:val="00777EC6"/>
    <w:rsid w:val="00780E74"/>
    <w:rsid w:val="00781455"/>
    <w:rsid w:val="00781B7F"/>
    <w:rsid w:val="00783D3E"/>
    <w:rsid w:val="007847B2"/>
    <w:rsid w:val="0078499B"/>
    <w:rsid w:val="0078515D"/>
    <w:rsid w:val="00785BD0"/>
    <w:rsid w:val="00786123"/>
    <w:rsid w:val="00786329"/>
    <w:rsid w:val="00790D1B"/>
    <w:rsid w:val="007917F5"/>
    <w:rsid w:val="007918B4"/>
    <w:rsid w:val="00791EE3"/>
    <w:rsid w:val="00793732"/>
    <w:rsid w:val="0079397A"/>
    <w:rsid w:val="00793CCC"/>
    <w:rsid w:val="00794515"/>
    <w:rsid w:val="00794952"/>
    <w:rsid w:val="00795690"/>
    <w:rsid w:val="007963B0"/>
    <w:rsid w:val="00797009"/>
    <w:rsid w:val="00797910"/>
    <w:rsid w:val="007A0060"/>
    <w:rsid w:val="007A052B"/>
    <w:rsid w:val="007A1B5D"/>
    <w:rsid w:val="007A2141"/>
    <w:rsid w:val="007A2CBD"/>
    <w:rsid w:val="007A3BB1"/>
    <w:rsid w:val="007A415D"/>
    <w:rsid w:val="007A53C5"/>
    <w:rsid w:val="007A600E"/>
    <w:rsid w:val="007A657C"/>
    <w:rsid w:val="007A6748"/>
    <w:rsid w:val="007A6783"/>
    <w:rsid w:val="007A683D"/>
    <w:rsid w:val="007A71F1"/>
    <w:rsid w:val="007A779E"/>
    <w:rsid w:val="007B03EC"/>
    <w:rsid w:val="007B0461"/>
    <w:rsid w:val="007B0B50"/>
    <w:rsid w:val="007B0D86"/>
    <w:rsid w:val="007B20E2"/>
    <w:rsid w:val="007B22DF"/>
    <w:rsid w:val="007B26A9"/>
    <w:rsid w:val="007B2A09"/>
    <w:rsid w:val="007B3EBD"/>
    <w:rsid w:val="007B3ED9"/>
    <w:rsid w:val="007B4C9E"/>
    <w:rsid w:val="007B6473"/>
    <w:rsid w:val="007B6794"/>
    <w:rsid w:val="007B68FF"/>
    <w:rsid w:val="007B734A"/>
    <w:rsid w:val="007B7FCC"/>
    <w:rsid w:val="007C0360"/>
    <w:rsid w:val="007C1553"/>
    <w:rsid w:val="007C1855"/>
    <w:rsid w:val="007C1CBC"/>
    <w:rsid w:val="007C2FF0"/>
    <w:rsid w:val="007C31D5"/>
    <w:rsid w:val="007C42EA"/>
    <w:rsid w:val="007C51CF"/>
    <w:rsid w:val="007C5B29"/>
    <w:rsid w:val="007C6FE1"/>
    <w:rsid w:val="007C7F8F"/>
    <w:rsid w:val="007D17E4"/>
    <w:rsid w:val="007D2827"/>
    <w:rsid w:val="007D3104"/>
    <w:rsid w:val="007D3BDB"/>
    <w:rsid w:val="007D59BB"/>
    <w:rsid w:val="007D5E93"/>
    <w:rsid w:val="007E04B9"/>
    <w:rsid w:val="007E1CF7"/>
    <w:rsid w:val="007E1E69"/>
    <w:rsid w:val="007E2AB6"/>
    <w:rsid w:val="007E388F"/>
    <w:rsid w:val="007E38E0"/>
    <w:rsid w:val="007E43CA"/>
    <w:rsid w:val="007E4F95"/>
    <w:rsid w:val="007E4FA1"/>
    <w:rsid w:val="007E5AAE"/>
    <w:rsid w:val="007E5DF0"/>
    <w:rsid w:val="007E60FA"/>
    <w:rsid w:val="007E671A"/>
    <w:rsid w:val="007E74AD"/>
    <w:rsid w:val="007F00AA"/>
    <w:rsid w:val="007F065D"/>
    <w:rsid w:val="007F06E1"/>
    <w:rsid w:val="007F0FE1"/>
    <w:rsid w:val="007F1F51"/>
    <w:rsid w:val="007F1FE5"/>
    <w:rsid w:val="007F2B4D"/>
    <w:rsid w:val="007F372E"/>
    <w:rsid w:val="007F3A08"/>
    <w:rsid w:val="007F3DF6"/>
    <w:rsid w:val="007F40B7"/>
    <w:rsid w:val="007F4DBA"/>
    <w:rsid w:val="007F55AF"/>
    <w:rsid w:val="007F590E"/>
    <w:rsid w:val="007F6DA5"/>
    <w:rsid w:val="007F6F8D"/>
    <w:rsid w:val="007F724E"/>
    <w:rsid w:val="00800905"/>
    <w:rsid w:val="00801DA7"/>
    <w:rsid w:val="008025DB"/>
    <w:rsid w:val="008027D5"/>
    <w:rsid w:val="0080309D"/>
    <w:rsid w:val="008049EC"/>
    <w:rsid w:val="00804B38"/>
    <w:rsid w:val="008057AC"/>
    <w:rsid w:val="00805BF6"/>
    <w:rsid w:val="00806661"/>
    <w:rsid w:val="008068D8"/>
    <w:rsid w:val="00807483"/>
    <w:rsid w:val="008114A7"/>
    <w:rsid w:val="008114F6"/>
    <w:rsid w:val="00811606"/>
    <w:rsid w:val="00811611"/>
    <w:rsid w:val="0081230F"/>
    <w:rsid w:val="00812805"/>
    <w:rsid w:val="00812D90"/>
    <w:rsid w:val="00813241"/>
    <w:rsid w:val="0081474F"/>
    <w:rsid w:val="00814C46"/>
    <w:rsid w:val="00814E61"/>
    <w:rsid w:val="0081532A"/>
    <w:rsid w:val="00815C5C"/>
    <w:rsid w:val="00815D89"/>
    <w:rsid w:val="0081607A"/>
    <w:rsid w:val="00816704"/>
    <w:rsid w:val="008170DC"/>
    <w:rsid w:val="008173E8"/>
    <w:rsid w:val="008178BE"/>
    <w:rsid w:val="00817C16"/>
    <w:rsid w:val="0082082B"/>
    <w:rsid w:val="0082167E"/>
    <w:rsid w:val="00821CAE"/>
    <w:rsid w:val="008221CF"/>
    <w:rsid w:val="0082258B"/>
    <w:rsid w:val="00822DCF"/>
    <w:rsid w:val="008230EC"/>
    <w:rsid w:val="00823C66"/>
    <w:rsid w:val="00823E58"/>
    <w:rsid w:val="0082414D"/>
    <w:rsid w:val="00824531"/>
    <w:rsid w:val="008251FC"/>
    <w:rsid w:val="0082642D"/>
    <w:rsid w:val="0082670E"/>
    <w:rsid w:val="0082697A"/>
    <w:rsid w:val="00826CA4"/>
    <w:rsid w:val="00827213"/>
    <w:rsid w:val="0083016C"/>
    <w:rsid w:val="0083040C"/>
    <w:rsid w:val="00831171"/>
    <w:rsid w:val="008327E6"/>
    <w:rsid w:val="008327FC"/>
    <w:rsid w:val="00832E7B"/>
    <w:rsid w:val="00833004"/>
    <w:rsid w:val="00834553"/>
    <w:rsid w:val="00834936"/>
    <w:rsid w:val="008351ED"/>
    <w:rsid w:val="008357D2"/>
    <w:rsid w:val="00836087"/>
    <w:rsid w:val="008364E5"/>
    <w:rsid w:val="008366F9"/>
    <w:rsid w:val="00836D64"/>
    <w:rsid w:val="00837298"/>
    <w:rsid w:val="00837953"/>
    <w:rsid w:val="00837C70"/>
    <w:rsid w:val="00837F3B"/>
    <w:rsid w:val="00840D77"/>
    <w:rsid w:val="008413CC"/>
    <w:rsid w:val="00842CD2"/>
    <w:rsid w:val="00842F65"/>
    <w:rsid w:val="008444CF"/>
    <w:rsid w:val="00844DFD"/>
    <w:rsid w:val="00845861"/>
    <w:rsid w:val="0084691B"/>
    <w:rsid w:val="008477D1"/>
    <w:rsid w:val="00850369"/>
    <w:rsid w:val="00851762"/>
    <w:rsid w:val="00852403"/>
    <w:rsid w:val="0085295B"/>
    <w:rsid w:val="00852D07"/>
    <w:rsid w:val="008535F2"/>
    <w:rsid w:val="00853724"/>
    <w:rsid w:val="00854170"/>
    <w:rsid w:val="00854C34"/>
    <w:rsid w:val="00854D16"/>
    <w:rsid w:val="00855315"/>
    <w:rsid w:val="00855888"/>
    <w:rsid w:val="00855FEF"/>
    <w:rsid w:val="00857583"/>
    <w:rsid w:val="00860CC7"/>
    <w:rsid w:val="008611EA"/>
    <w:rsid w:val="00861C42"/>
    <w:rsid w:val="00861C51"/>
    <w:rsid w:val="008625BD"/>
    <w:rsid w:val="00863D0A"/>
    <w:rsid w:val="00865353"/>
    <w:rsid w:val="00865E04"/>
    <w:rsid w:val="00866AFE"/>
    <w:rsid w:val="00866D8D"/>
    <w:rsid w:val="00866FC4"/>
    <w:rsid w:val="00870FB5"/>
    <w:rsid w:val="00872476"/>
    <w:rsid w:val="0087277B"/>
    <w:rsid w:val="008727D4"/>
    <w:rsid w:val="00872935"/>
    <w:rsid w:val="008748B7"/>
    <w:rsid w:val="00874B5A"/>
    <w:rsid w:val="00874D92"/>
    <w:rsid w:val="00875016"/>
    <w:rsid w:val="0087641C"/>
    <w:rsid w:val="008768C8"/>
    <w:rsid w:val="00880B28"/>
    <w:rsid w:val="008821A5"/>
    <w:rsid w:val="00883008"/>
    <w:rsid w:val="008842A1"/>
    <w:rsid w:val="00884785"/>
    <w:rsid w:val="00884E0E"/>
    <w:rsid w:val="00885D1F"/>
    <w:rsid w:val="00885D8F"/>
    <w:rsid w:val="0088735E"/>
    <w:rsid w:val="008917DA"/>
    <w:rsid w:val="0089195E"/>
    <w:rsid w:val="008919E8"/>
    <w:rsid w:val="008931B5"/>
    <w:rsid w:val="0089375E"/>
    <w:rsid w:val="00893CCB"/>
    <w:rsid w:val="008943FB"/>
    <w:rsid w:val="00894A07"/>
    <w:rsid w:val="00894E4C"/>
    <w:rsid w:val="00895EC8"/>
    <w:rsid w:val="00896479"/>
    <w:rsid w:val="00897B90"/>
    <w:rsid w:val="008A0ED6"/>
    <w:rsid w:val="008A1B98"/>
    <w:rsid w:val="008A2218"/>
    <w:rsid w:val="008A3964"/>
    <w:rsid w:val="008A3A42"/>
    <w:rsid w:val="008A3C24"/>
    <w:rsid w:val="008A3CEB"/>
    <w:rsid w:val="008A3D7A"/>
    <w:rsid w:val="008A448C"/>
    <w:rsid w:val="008A60F7"/>
    <w:rsid w:val="008A74A1"/>
    <w:rsid w:val="008A7914"/>
    <w:rsid w:val="008A7BA1"/>
    <w:rsid w:val="008B071E"/>
    <w:rsid w:val="008B2E29"/>
    <w:rsid w:val="008B38F7"/>
    <w:rsid w:val="008B3E27"/>
    <w:rsid w:val="008B4248"/>
    <w:rsid w:val="008B6186"/>
    <w:rsid w:val="008B663E"/>
    <w:rsid w:val="008B67A3"/>
    <w:rsid w:val="008B7010"/>
    <w:rsid w:val="008B7627"/>
    <w:rsid w:val="008B788D"/>
    <w:rsid w:val="008B78AC"/>
    <w:rsid w:val="008C00CF"/>
    <w:rsid w:val="008C0A2C"/>
    <w:rsid w:val="008C0C79"/>
    <w:rsid w:val="008C184E"/>
    <w:rsid w:val="008C1AD5"/>
    <w:rsid w:val="008C2905"/>
    <w:rsid w:val="008C2C79"/>
    <w:rsid w:val="008C2CD5"/>
    <w:rsid w:val="008C3CC0"/>
    <w:rsid w:val="008C46E5"/>
    <w:rsid w:val="008C4F45"/>
    <w:rsid w:val="008C52E5"/>
    <w:rsid w:val="008C7B1A"/>
    <w:rsid w:val="008D0A81"/>
    <w:rsid w:val="008D0F05"/>
    <w:rsid w:val="008D10E5"/>
    <w:rsid w:val="008D1518"/>
    <w:rsid w:val="008D1F84"/>
    <w:rsid w:val="008D2D26"/>
    <w:rsid w:val="008D33E4"/>
    <w:rsid w:val="008D3487"/>
    <w:rsid w:val="008D37D0"/>
    <w:rsid w:val="008D4030"/>
    <w:rsid w:val="008D4CAB"/>
    <w:rsid w:val="008D4CFE"/>
    <w:rsid w:val="008D5306"/>
    <w:rsid w:val="008D5C25"/>
    <w:rsid w:val="008E0483"/>
    <w:rsid w:val="008E04B4"/>
    <w:rsid w:val="008E053B"/>
    <w:rsid w:val="008E0B0F"/>
    <w:rsid w:val="008E18AA"/>
    <w:rsid w:val="008E233F"/>
    <w:rsid w:val="008E2A97"/>
    <w:rsid w:val="008E2FA8"/>
    <w:rsid w:val="008E3B8B"/>
    <w:rsid w:val="008E3F09"/>
    <w:rsid w:val="008E4073"/>
    <w:rsid w:val="008E58F6"/>
    <w:rsid w:val="008E684F"/>
    <w:rsid w:val="008E7988"/>
    <w:rsid w:val="008F0FC6"/>
    <w:rsid w:val="008F1625"/>
    <w:rsid w:val="008F1965"/>
    <w:rsid w:val="008F2A48"/>
    <w:rsid w:val="008F412A"/>
    <w:rsid w:val="008F5466"/>
    <w:rsid w:val="008F5D9E"/>
    <w:rsid w:val="008F5DDD"/>
    <w:rsid w:val="008F6EE7"/>
    <w:rsid w:val="008F7A0A"/>
    <w:rsid w:val="00900516"/>
    <w:rsid w:val="00900A56"/>
    <w:rsid w:val="00900E72"/>
    <w:rsid w:val="00901127"/>
    <w:rsid w:val="00901282"/>
    <w:rsid w:val="0090162D"/>
    <w:rsid w:val="00902652"/>
    <w:rsid w:val="009029BB"/>
    <w:rsid w:val="00904B54"/>
    <w:rsid w:val="00905606"/>
    <w:rsid w:val="00906FC0"/>
    <w:rsid w:val="0090775B"/>
    <w:rsid w:val="00907BF9"/>
    <w:rsid w:val="00907F14"/>
    <w:rsid w:val="0091023F"/>
    <w:rsid w:val="009104D0"/>
    <w:rsid w:val="009108EA"/>
    <w:rsid w:val="00911164"/>
    <w:rsid w:val="00911506"/>
    <w:rsid w:val="0091199F"/>
    <w:rsid w:val="009127AC"/>
    <w:rsid w:val="00913345"/>
    <w:rsid w:val="00913C95"/>
    <w:rsid w:val="009143EC"/>
    <w:rsid w:val="0091482F"/>
    <w:rsid w:val="00914A9C"/>
    <w:rsid w:val="00914BE6"/>
    <w:rsid w:val="00914F91"/>
    <w:rsid w:val="009154C9"/>
    <w:rsid w:val="009163F6"/>
    <w:rsid w:val="00916C5A"/>
    <w:rsid w:val="00916EAA"/>
    <w:rsid w:val="009201B7"/>
    <w:rsid w:val="00920D46"/>
    <w:rsid w:val="0092104C"/>
    <w:rsid w:val="00921FB0"/>
    <w:rsid w:val="00922608"/>
    <w:rsid w:val="009226D4"/>
    <w:rsid w:val="00922C6A"/>
    <w:rsid w:val="00922C8C"/>
    <w:rsid w:val="00922D34"/>
    <w:rsid w:val="009231FF"/>
    <w:rsid w:val="00923A89"/>
    <w:rsid w:val="009258F0"/>
    <w:rsid w:val="0092724B"/>
    <w:rsid w:val="00930CA9"/>
    <w:rsid w:val="00930E4E"/>
    <w:rsid w:val="0093114A"/>
    <w:rsid w:val="0093143F"/>
    <w:rsid w:val="009325F6"/>
    <w:rsid w:val="00932990"/>
    <w:rsid w:val="009346C8"/>
    <w:rsid w:val="00934BEF"/>
    <w:rsid w:val="00935892"/>
    <w:rsid w:val="009368A9"/>
    <w:rsid w:val="00936CB1"/>
    <w:rsid w:val="00941042"/>
    <w:rsid w:val="009410DC"/>
    <w:rsid w:val="00943769"/>
    <w:rsid w:val="00943993"/>
    <w:rsid w:val="00944153"/>
    <w:rsid w:val="00944264"/>
    <w:rsid w:val="00944698"/>
    <w:rsid w:val="00945768"/>
    <w:rsid w:val="00946393"/>
    <w:rsid w:val="0094640B"/>
    <w:rsid w:val="009465DD"/>
    <w:rsid w:val="00946A40"/>
    <w:rsid w:val="00946EBB"/>
    <w:rsid w:val="00946FCD"/>
    <w:rsid w:val="009470ED"/>
    <w:rsid w:val="0094728B"/>
    <w:rsid w:val="009474E5"/>
    <w:rsid w:val="00947A59"/>
    <w:rsid w:val="00950A7A"/>
    <w:rsid w:val="009517E1"/>
    <w:rsid w:val="009517FD"/>
    <w:rsid w:val="009518AC"/>
    <w:rsid w:val="00951C4B"/>
    <w:rsid w:val="00951EA1"/>
    <w:rsid w:val="0095362E"/>
    <w:rsid w:val="00953921"/>
    <w:rsid w:val="00953AAC"/>
    <w:rsid w:val="00953F07"/>
    <w:rsid w:val="009541C6"/>
    <w:rsid w:val="00954C07"/>
    <w:rsid w:val="00957974"/>
    <w:rsid w:val="00957DC4"/>
    <w:rsid w:val="00960380"/>
    <w:rsid w:val="009612AC"/>
    <w:rsid w:val="00961688"/>
    <w:rsid w:val="00961BC4"/>
    <w:rsid w:val="00961C82"/>
    <w:rsid w:val="009627B8"/>
    <w:rsid w:val="0096445C"/>
    <w:rsid w:val="009644A8"/>
    <w:rsid w:val="009647E5"/>
    <w:rsid w:val="009659A4"/>
    <w:rsid w:val="00965A5F"/>
    <w:rsid w:val="009665A2"/>
    <w:rsid w:val="00967043"/>
    <w:rsid w:val="0096789E"/>
    <w:rsid w:val="00967928"/>
    <w:rsid w:val="00967935"/>
    <w:rsid w:val="00972DF0"/>
    <w:rsid w:val="00973D52"/>
    <w:rsid w:val="0097410B"/>
    <w:rsid w:val="00974311"/>
    <w:rsid w:val="00974BAE"/>
    <w:rsid w:val="00974C78"/>
    <w:rsid w:val="00975806"/>
    <w:rsid w:val="00975FD2"/>
    <w:rsid w:val="00976859"/>
    <w:rsid w:val="00976C55"/>
    <w:rsid w:val="00976EF8"/>
    <w:rsid w:val="0097779A"/>
    <w:rsid w:val="00977EAB"/>
    <w:rsid w:val="00977FC6"/>
    <w:rsid w:val="009806C1"/>
    <w:rsid w:val="00980DC2"/>
    <w:rsid w:val="00980DC6"/>
    <w:rsid w:val="00981619"/>
    <w:rsid w:val="009823E1"/>
    <w:rsid w:val="00982436"/>
    <w:rsid w:val="00982F45"/>
    <w:rsid w:val="00983FDE"/>
    <w:rsid w:val="009841B4"/>
    <w:rsid w:val="00984E1E"/>
    <w:rsid w:val="00984F9D"/>
    <w:rsid w:val="009866B6"/>
    <w:rsid w:val="00986711"/>
    <w:rsid w:val="0098709A"/>
    <w:rsid w:val="009878CB"/>
    <w:rsid w:val="00987D4B"/>
    <w:rsid w:val="009901B0"/>
    <w:rsid w:val="0099025A"/>
    <w:rsid w:val="009903D3"/>
    <w:rsid w:val="00990880"/>
    <w:rsid w:val="00992310"/>
    <w:rsid w:val="00992681"/>
    <w:rsid w:val="009928DB"/>
    <w:rsid w:val="00992B1C"/>
    <w:rsid w:val="009930C3"/>
    <w:rsid w:val="009937C1"/>
    <w:rsid w:val="009944FE"/>
    <w:rsid w:val="00994A53"/>
    <w:rsid w:val="00995359"/>
    <w:rsid w:val="00995C78"/>
    <w:rsid w:val="00996FC0"/>
    <w:rsid w:val="00997262"/>
    <w:rsid w:val="009A0038"/>
    <w:rsid w:val="009A00E2"/>
    <w:rsid w:val="009A01D4"/>
    <w:rsid w:val="009A045C"/>
    <w:rsid w:val="009A088E"/>
    <w:rsid w:val="009A17FB"/>
    <w:rsid w:val="009A1B0E"/>
    <w:rsid w:val="009A1FB4"/>
    <w:rsid w:val="009A2AAA"/>
    <w:rsid w:val="009A2BEB"/>
    <w:rsid w:val="009A2C64"/>
    <w:rsid w:val="009A3620"/>
    <w:rsid w:val="009A40AC"/>
    <w:rsid w:val="009A4695"/>
    <w:rsid w:val="009A476A"/>
    <w:rsid w:val="009A4BDD"/>
    <w:rsid w:val="009A5616"/>
    <w:rsid w:val="009A56D7"/>
    <w:rsid w:val="009A6BC0"/>
    <w:rsid w:val="009B12F5"/>
    <w:rsid w:val="009B1A0F"/>
    <w:rsid w:val="009B22E1"/>
    <w:rsid w:val="009B24AE"/>
    <w:rsid w:val="009B260D"/>
    <w:rsid w:val="009B2FE3"/>
    <w:rsid w:val="009B2FFB"/>
    <w:rsid w:val="009B3BC8"/>
    <w:rsid w:val="009B4C92"/>
    <w:rsid w:val="009B53C4"/>
    <w:rsid w:val="009B5A7D"/>
    <w:rsid w:val="009B5B87"/>
    <w:rsid w:val="009B61E0"/>
    <w:rsid w:val="009B672E"/>
    <w:rsid w:val="009B6AD3"/>
    <w:rsid w:val="009B6D4D"/>
    <w:rsid w:val="009B6EB5"/>
    <w:rsid w:val="009B6FE0"/>
    <w:rsid w:val="009B7AA7"/>
    <w:rsid w:val="009C034B"/>
    <w:rsid w:val="009C0C27"/>
    <w:rsid w:val="009C133D"/>
    <w:rsid w:val="009C3302"/>
    <w:rsid w:val="009C37D5"/>
    <w:rsid w:val="009C3CC0"/>
    <w:rsid w:val="009C4B35"/>
    <w:rsid w:val="009C4D8E"/>
    <w:rsid w:val="009C581F"/>
    <w:rsid w:val="009C5B1C"/>
    <w:rsid w:val="009C670A"/>
    <w:rsid w:val="009C6B79"/>
    <w:rsid w:val="009C70EF"/>
    <w:rsid w:val="009C74D2"/>
    <w:rsid w:val="009D178D"/>
    <w:rsid w:val="009D21D8"/>
    <w:rsid w:val="009D2470"/>
    <w:rsid w:val="009D2700"/>
    <w:rsid w:val="009D362D"/>
    <w:rsid w:val="009D3CD5"/>
    <w:rsid w:val="009D4AD7"/>
    <w:rsid w:val="009D52AD"/>
    <w:rsid w:val="009D5617"/>
    <w:rsid w:val="009D57D0"/>
    <w:rsid w:val="009D5FA5"/>
    <w:rsid w:val="009D6891"/>
    <w:rsid w:val="009D7695"/>
    <w:rsid w:val="009D78E8"/>
    <w:rsid w:val="009D7966"/>
    <w:rsid w:val="009E1552"/>
    <w:rsid w:val="009E1A42"/>
    <w:rsid w:val="009E1AFD"/>
    <w:rsid w:val="009E3E09"/>
    <w:rsid w:val="009E41F7"/>
    <w:rsid w:val="009E4416"/>
    <w:rsid w:val="009E646D"/>
    <w:rsid w:val="009E7718"/>
    <w:rsid w:val="009E79EC"/>
    <w:rsid w:val="009F01D5"/>
    <w:rsid w:val="009F18AC"/>
    <w:rsid w:val="009F1F4A"/>
    <w:rsid w:val="009F2B5A"/>
    <w:rsid w:val="009F2D16"/>
    <w:rsid w:val="009F2FB2"/>
    <w:rsid w:val="009F335C"/>
    <w:rsid w:val="009F367B"/>
    <w:rsid w:val="009F3868"/>
    <w:rsid w:val="009F4C43"/>
    <w:rsid w:val="009F5368"/>
    <w:rsid w:val="009F616E"/>
    <w:rsid w:val="009F728C"/>
    <w:rsid w:val="009F7A10"/>
    <w:rsid w:val="00A000BE"/>
    <w:rsid w:val="00A000F8"/>
    <w:rsid w:val="00A003AA"/>
    <w:rsid w:val="00A006C1"/>
    <w:rsid w:val="00A00A8B"/>
    <w:rsid w:val="00A011F0"/>
    <w:rsid w:val="00A01A63"/>
    <w:rsid w:val="00A01B03"/>
    <w:rsid w:val="00A01CDF"/>
    <w:rsid w:val="00A02460"/>
    <w:rsid w:val="00A02FC8"/>
    <w:rsid w:val="00A0466D"/>
    <w:rsid w:val="00A04721"/>
    <w:rsid w:val="00A0611A"/>
    <w:rsid w:val="00A0620B"/>
    <w:rsid w:val="00A07C34"/>
    <w:rsid w:val="00A07DEE"/>
    <w:rsid w:val="00A11103"/>
    <w:rsid w:val="00A1118E"/>
    <w:rsid w:val="00A13187"/>
    <w:rsid w:val="00A139EC"/>
    <w:rsid w:val="00A13C86"/>
    <w:rsid w:val="00A14AB5"/>
    <w:rsid w:val="00A14D77"/>
    <w:rsid w:val="00A14EDB"/>
    <w:rsid w:val="00A15166"/>
    <w:rsid w:val="00A1571F"/>
    <w:rsid w:val="00A1644B"/>
    <w:rsid w:val="00A1740A"/>
    <w:rsid w:val="00A1753E"/>
    <w:rsid w:val="00A205BC"/>
    <w:rsid w:val="00A20C50"/>
    <w:rsid w:val="00A20EA2"/>
    <w:rsid w:val="00A20ECB"/>
    <w:rsid w:val="00A23264"/>
    <w:rsid w:val="00A234E1"/>
    <w:rsid w:val="00A235F4"/>
    <w:rsid w:val="00A2406A"/>
    <w:rsid w:val="00A24952"/>
    <w:rsid w:val="00A2523C"/>
    <w:rsid w:val="00A25AB6"/>
    <w:rsid w:val="00A263B2"/>
    <w:rsid w:val="00A26678"/>
    <w:rsid w:val="00A2740F"/>
    <w:rsid w:val="00A27D58"/>
    <w:rsid w:val="00A30F5F"/>
    <w:rsid w:val="00A325F2"/>
    <w:rsid w:val="00A332F9"/>
    <w:rsid w:val="00A337DC"/>
    <w:rsid w:val="00A3414D"/>
    <w:rsid w:val="00A342A0"/>
    <w:rsid w:val="00A3436C"/>
    <w:rsid w:val="00A345C3"/>
    <w:rsid w:val="00A35F28"/>
    <w:rsid w:val="00A36520"/>
    <w:rsid w:val="00A367E4"/>
    <w:rsid w:val="00A37B43"/>
    <w:rsid w:val="00A37C10"/>
    <w:rsid w:val="00A423E9"/>
    <w:rsid w:val="00A42951"/>
    <w:rsid w:val="00A43510"/>
    <w:rsid w:val="00A43831"/>
    <w:rsid w:val="00A43E2D"/>
    <w:rsid w:val="00A44623"/>
    <w:rsid w:val="00A4500D"/>
    <w:rsid w:val="00A45033"/>
    <w:rsid w:val="00A45A71"/>
    <w:rsid w:val="00A45B3A"/>
    <w:rsid w:val="00A46D79"/>
    <w:rsid w:val="00A47132"/>
    <w:rsid w:val="00A472D0"/>
    <w:rsid w:val="00A4770A"/>
    <w:rsid w:val="00A5064F"/>
    <w:rsid w:val="00A510E7"/>
    <w:rsid w:val="00A518C8"/>
    <w:rsid w:val="00A51938"/>
    <w:rsid w:val="00A51C26"/>
    <w:rsid w:val="00A52A04"/>
    <w:rsid w:val="00A5447C"/>
    <w:rsid w:val="00A558EE"/>
    <w:rsid w:val="00A5686B"/>
    <w:rsid w:val="00A60B59"/>
    <w:rsid w:val="00A60FD1"/>
    <w:rsid w:val="00A617ED"/>
    <w:rsid w:val="00A61FD8"/>
    <w:rsid w:val="00A631F5"/>
    <w:rsid w:val="00A641AC"/>
    <w:rsid w:val="00A6420D"/>
    <w:rsid w:val="00A64E3E"/>
    <w:rsid w:val="00A65EE5"/>
    <w:rsid w:val="00A66C08"/>
    <w:rsid w:val="00A67010"/>
    <w:rsid w:val="00A67583"/>
    <w:rsid w:val="00A70759"/>
    <w:rsid w:val="00A715EF"/>
    <w:rsid w:val="00A7251B"/>
    <w:rsid w:val="00A7378E"/>
    <w:rsid w:val="00A7415F"/>
    <w:rsid w:val="00A74E8E"/>
    <w:rsid w:val="00A76195"/>
    <w:rsid w:val="00A76228"/>
    <w:rsid w:val="00A76B99"/>
    <w:rsid w:val="00A810CD"/>
    <w:rsid w:val="00A813A6"/>
    <w:rsid w:val="00A815E8"/>
    <w:rsid w:val="00A82305"/>
    <w:rsid w:val="00A85586"/>
    <w:rsid w:val="00A85759"/>
    <w:rsid w:val="00A85EB5"/>
    <w:rsid w:val="00A86852"/>
    <w:rsid w:val="00A86A9C"/>
    <w:rsid w:val="00A9199E"/>
    <w:rsid w:val="00A91A5D"/>
    <w:rsid w:val="00A91F36"/>
    <w:rsid w:val="00A92655"/>
    <w:rsid w:val="00A92E97"/>
    <w:rsid w:val="00A930A0"/>
    <w:rsid w:val="00A93402"/>
    <w:rsid w:val="00A93885"/>
    <w:rsid w:val="00A93A8E"/>
    <w:rsid w:val="00A967D3"/>
    <w:rsid w:val="00A979B4"/>
    <w:rsid w:val="00AA0981"/>
    <w:rsid w:val="00AA0D7F"/>
    <w:rsid w:val="00AA1270"/>
    <w:rsid w:val="00AA1439"/>
    <w:rsid w:val="00AA2E07"/>
    <w:rsid w:val="00AA3286"/>
    <w:rsid w:val="00AA3936"/>
    <w:rsid w:val="00AA3E4C"/>
    <w:rsid w:val="00AA55D1"/>
    <w:rsid w:val="00AA6A4F"/>
    <w:rsid w:val="00AA6E03"/>
    <w:rsid w:val="00AA70DD"/>
    <w:rsid w:val="00AA793B"/>
    <w:rsid w:val="00AA7E1D"/>
    <w:rsid w:val="00AB117D"/>
    <w:rsid w:val="00AB2AAA"/>
    <w:rsid w:val="00AB4A19"/>
    <w:rsid w:val="00AB5B51"/>
    <w:rsid w:val="00AB5F64"/>
    <w:rsid w:val="00AB78ED"/>
    <w:rsid w:val="00AB7C14"/>
    <w:rsid w:val="00AC0A5E"/>
    <w:rsid w:val="00AC0F92"/>
    <w:rsid w:val="00AC1BA5"/>
    <w:rsid w:val="00AC1C73"/>
    <w:rsid w:val="00AC1EEF"/>
    <w:rsid w:val="00AC2CDA"/>
    <w:rsid w:val="00AC2D9F"/>
    <w:rsid w:val="00AC3329"/>
    <w:rsid w:val="00AC4083"/>
    <w:rsid w:val="00AC43CE"/>
    <w:rsid w:val="00AC4FA8"/>
    <w:rsid w:val="00AC52ED"/>
    <w:rsid w:val="00AC5ABC"/>
    <w:rsid w:val="00AC641F"/>
    <w:rsid w:val="00AC7B0F"/>
    <w:rsid w:val="00AD021A"/>
    <w:rsid w:val="00AD02BA"/>
    <w:rsid w:val="00AD0416"/>
    <w:rsid w:val="00AD04D8"/>
    <w:rsid w:val="00AD0975"/>
    <w:rsid w:val="00AD13C8"/>
    <w:rsid w:val="00AD1616"/>
    <w:rsid w:val="00AD16AF"/>
    <w:rsid w:val="00AD194E"/>
    <w:rsid w:val="00AD1AE0"/>
    <w:rsid w:val="00AD20ED"/>
    <w:rsid w:val="00AD23C5"/>
    <w:rsid w:val="00AD450B"/>
    <w:rsid w:val="00AD4F0E"/>
    <w:rsid w:val="00AD5243"/>
    <w:rsid w:val="00AD52E5"/>
    <w:rsid w:val="00AD5873"/>
    <w:rsid w:val="00AD5DD8"/>
    <w:rsid w:val="00AD6410"/>
    <w:rsid w:val="00AD6617"/>
    <w:rsid w:val="00AD684E"/>
    <w:rsid w:val="00AD689C"/>
    <w:rsid w:val="00AD69D1"/>
    <w:rsid w:val="00AD7209"/>
    <w:rsid w:val="00AD78AF"/>
    <w:rsid w:val="00AE197E"/>
    <w:rsid w:val="00AE1A93"/>
    <w:rsid w:val="00AE27EE"/>
    <w:rsid w:val="00AE2E18"/>
    <w:rsid w:val="00AE3412"/>
    <w:rsid w:val="00AE4142"/>
    <w:rsid w:val="00AE48C4"/>
    <w:rsid w:val="00AE49B0"/>
    <w:rsid w:val="00AE6219"/>
    <w:rsid w:val="00AE6527"/>
    <w:rsid w:val="00AE6541"/>
    <w:rsid w:val="00AE6EA8"/>
    <w:rsid w:val="00AE7BD2"/>
    <w:rsid w:val="00AF027C"/>
    <w:rsid w:val="00AF0314"/>
    <w:rsid w:val="00AF11FA"/>
    <w:rsid w:val="00AF19DC"/>
    <w:rsid w:val="00AF21B7"/>
    <w:rsid w:val="00AF22AC"/>
    <w:rsid w:val="00AF2AB6"/>
    <w:rsid w:val="00AF2B95"/>
    <w:rsid w:val="00AF3FED"/>
    <w:rsid w:val="00AF483A"/>
    <w:rsid w:val="00AF4E43"/>
    <w:rsid w:val="00AF6079"/>
    <w:rsid w:val="00AF72E5"/>
    <w:rsid w:val="00AF7D2C"/>
    <w:rsid w:val="00B00031"/>
    <w:rsid w:val="00B00425"/>
    <w:rsid w:val="00B011BC"/>
    <w:rsid w:val="00B026C6"/>
    <w:rsid w:val="00B027C9"/>
    <w:rsid w:val="00B032F3"/>
    <w:rsid w:val="00B03A28"/>
    <w:rsid w:val="00B05A30"/>
    <w:rsid w:val="00B061DE"/>
    <w:rsid w:val="00B10055"/>
    <w:rsid w:val="00B10350"/>
    <w:rsid w:val="00B107C9"/>
    <w:rsid w:val="00B10982"/>
    <w:rsid w:val="00B1151E"/>
    <w:rsid w:val="00B11740"/>
    <w:rsid w:val="00B142A7"/>
    <w:rsid w:val="00B15326"/>
    <w:rsid w:val="00B15B91"/>
    <w:rsid w:val="00B16370"/>
    <w:rsid w:val="00B21B00"/>
    <w:rsid w:val="00B235B0"/>
    <w:rsid w:val="00B236B3"/>
    <w:rsid w:val="00B23CD9"/>
    <w:rsid w:val="00B23FCA"/>
    <w:rsid w:val="00B250F6"/>
    <w:rsid w:val="00B27938"/>
    <w:rsid w:val="00B27CCD"/>
    <w:rsid w:val="00B27CCF"/>
    <w:rsid w:val="00B305F6"/>
    <w:rsid w:val="00B31443"/>
    <w:rsid w:val="00B32684"/>
    <w:rsid w:val="00B32734"/>
    <w:rsid w:val="00B3320B"/>
    <w:rsid w:val="00B33D66"/>
    <w:rsid w:val="00B3453B"/>
    <w:rsid w:val="00B347C7"/>
    <w:rsid w:val="00B36183"/>
    <w:rsid w:val="00B36469"/>
    <w:rsid w:val="00B367AA"/>
    <w:rsid w:val="00B36C4C"/>
    <w:rsid w:val="00B370B6"/>
    <w:rsid w:val="00B40189"/>
    <w:rsid w:val="00B405F2"/>
    <w:rsid w:val="00B4074B"/>
    <w:rsid w:val="00B41309"/>
    <w:rsid w:val="00B41566"/>
    <w:rsid w:val="00B42DA6"/>
    <w:rsid w:val="00B43005"/>
    <w:rsid w:val="00B433AC"/>
    <w:rsid w:val="00B44F7E"/>
    <w:rsid w:val="00B44FEF"/>
    <w:rsid w:val="00B456BD"/>
    <w:rsid w:val="00B46863"/>
    <w:rsid w:val="00B4701A"/>
    <w:rsid w:val="00B47458"/>
    <w:rsid w:val="00B47689"/>
    <w:rsid w:val="00B47AC8"/>
    <w:rsid w:val="00B51A17"/>
    <w:rsid w:val="00B52AF9"/>
    <w:rsid w:val="00B53195"/>
    <w:rsid w:val="00B5321F"/>
    <w:rsid w:val="00B5403F"/>
    <w:rsid w:val="00B54868"/>
    <w:rsid w:val="00B5535F"/>
    <w:rsid w:val="00B56568"/>
    <w:rsid w:val="00B56DC9"/>
    <w:rsid w:val="00B56EBB"/>
    <w:rsid w:val="00B61000"/>
    <w:rsid w:val="00B6134D"/>
    <w:rsid w:val="00B62827"/>
    <w:rsid w:val="00B62C72"/>
    <w:rsid w:val="00B638FA"/>
    <w:rsid w:val="00B65E03"/>
    <w:rsid w:val="00B65E71"/>
    <w:rsid w:val="00B662BC"/>
    <w:rsid w:val="00B66C07"/>
    <w:rsid w:val="00B66FB7"/>
    <w:rsid w:val="00B67165"/>
    <w:rsid w:val="00B67A45"/>
    <w:rsid w:val="00B67CE4"/>
    <w:rsid w:val="00B71766"/>
    <w:rsid w:val="00B71F51"/>
    <w:rsid w:val="00B7232D"/>
    <w:rsid w:val="00B73415"/>
    <w:rsid w:val="00B7355B"/>
    <w:rsid w:val="00B73640"/>
    <w:rsid w:val="00B73CF1"/>
    <w:rsid w:val="00B74868"/>
    <w:rsid w:val="00B74FE0"/>
    <w:rsid w:val="00B75350"/>
    <w:rsid w:val="00B76320"/>
    <w:rsid w:val="00B76760"/>
    <w:rsid w:val="00B76A06"/>
    <w:rsid w:val="00B76D86"/>
    <w:rsid w:val="00B76F2E"/>
    <w:rsid w:val="00B770D6"/>
    <w:rsid w:val="00B800D0"/>
    <w:rsid w:val="00B80483"/>
    <w:rsid w:val="00B81CFE"/>
    <w:rsid w:val="00B82651"/>
    <w:rsid w:val="00B827B6"/>
    <w:rsid w:val="00B84A8F"/>
    <w:rsid w:val="00B8745F"/>
    <w:rsid w:val="00B879D1"/>
    <w:rsid w:val="00B9077F"/>
    <w:rsid w:val="00B9183F"/>
    <w:rsid w:val="00B923B3"/>
    <w:rsid w:val="00B927B9"/>
    <w:rsid w:val="00B92B9E"/>
    <w:rsid w:val="00B930CF"/>
    <w:rsid w:val="00B936E2"/>
    <w:rsid w:val="00B9490E"/>
    <w:rsid w:val="00B94D16"/>
    <w:rsid w:val="00B956B9"/>
    <w:rsid w:val="00B96275"/>
    <w:rsid w:val="00B96772"/>
    <w:rsid w:val="00B967E3"/>
    <w:rsid w:val="00B972D6"/>
    <w:rsid w:val="00B97516"/>
    <w:rsid w:val="00B9799C"/>
    <w:rsid w:val="00BA0BB6"/>
    <w:rsid w:val="00BA120D"/>
    <w:rsid w:val="00BA1368"/>
    <w:rsid w:val="00BA184F"/>
    <w:rsid w:val="00BA1EFF"/>
    <w:rsid w:val="00BA284D"/>
    <w:rsid w:val="00BA2BFD"/>
    <w:rsid w:val="00BA35C4"/>
    <w:rsid w:val="00BA398C"/>
    <w:rsid w:val="00BA488D"/>
    <w:rsid w:val="00BA5116"/>
    <w:rsid w:val="00BA560D"/>
    <w:rsid w:val="00BA586C"/>
    <w:rsid w:val="00BA590C"/>
    <w:rsid w:val="00BA5B08"/>
    <w:rsid w:val="00BA5F27"/>
    <w:rsid w:val="00BA69D1"/>
    <w:rsid w:val="00BA69E5"/>
    <w:rsid w:val="00BA6A59"/>
    <w:rsid w:val="00BA7702"/>
    <w:rsid w:val="00BA7BDA"/>
    <w:rsid w:val="00BB2821"/>
    <w:rsid w:val="00BB43BA"/>
    <w:rsid w:val="00BB4CCC"/>
    <w:rsid w:val="00BB5071"/>
    <w:rsid w:val="00BB5EA5"/>
    <w:rsid w:val="00BB6DAA"/>
    <w:rsid w:val="00BB7DD4"/>
    <w:rsid w:val="00BC03BD"/>
    <w:rsid w:val="00BC1458"/>
    <w:rsid w:val="00BC1A3E"/>
    <w:rsid w:val="00BC3584"/>
    <w:rsid w:val="00BC37AB"/>
    <w:rsid w:val="00BC3887"/>
    <w:rsid w:val="00BC3FB8"/>
    <w:rsid w:val="00BC4EB6"/>
    <w:rsid w:val="00BC5942"/>
    <w:rsid w:val="00BC62E5"/>
    <w:rsid w:val="00BC75F0"/>
    <w:rsid w:val="00BD02FC"/>
    <w:rsid w:val="00BD0633"/>
    <w:rsid w:val="00BD153E"/>
    <w:rsid w:val="00BD1C3B"/>
    <w:rsid w:val="00BD2059"/>
    <w:rsid w:val="00BD3112"/>
    <w:rsid w:val="00BD3491"/>
    <w:rsid w:val="00BD4268"/>
    <w:rsid w:val="00BD4378"/>
    <w:rsid w:val="00BD48C9"/>
    <w:rsid w:val="00BD4F70"/>
    <w:rsid w:val="00BD67C3"/>
    <w:rsid w:val="00BD6BEC"/>
    <w:rsid w:val="00BD6BF1"/>
    <w:rsid w:val="00BE0D7C"/>
    <w:rsid w:val="00BE14C0"/>
    <w:rsid w:val="00BE1FC8"/>
    <w:rsid w:val="00BE2BCC"/>
    <w:rsid w:val="00BE47CB"/>
    <w:rsid w:val="00BE503D"/>
    <w:rsid w:val="00BE50C9"/>
    <w:rsid w:val="00BE5268"/>
    <w:rsid w:val="00BE693F"/>
    <w:rsid w:val="00BE6DE1"/>
    <w:rsid w:val="00BF0262"/>
    <w:rsid w:val="00BF087A"/>
    <w:rsid w:val="00BF0C08"/>
    <w:rsid w:val="00BF13F4"/>
    <w:rsid w:val="00BF1DC3"/>
    <w:rsid w:val="00BF2760"/>
    <w:rsid w:val="00BF2C57"/>
    <w:rsid w:val="00BF2DE2"/>
    <w:rsid w:val="00BF33D1"/>
    <w:rsid w:val="00BF3530"/>
    <w:rsid w:val="00BF553B"/>
    <w:rsid w:val="00BF5E87"/>
    <w:rsid w:val="00BF6E13"/>
    <w:rsid w:val="00BF71F5"/>
    <w:rsid w:val="00BF757A"/>
    <w:rsid w:val="00BF76B8"/>
    <w:rsid w:val="00C00C4C"/>
    <w:rsid w:val="00C01A4F"/>
    <w:rsid w:val="00C02B4D"/>
    <w:rsid w:val="00C057F5"/>
    <w:rsid w:val="00C05DF5"/>
    <w:rsid w:val="00C06CA2"/>
    <w:rsid w:val="00C07BDF"/>
    <w:rsid w:val="00C1032E"/>
    <w:rsid w:val="00C11871"/>
    <w:rsid w:val="00C11F7C"/>
    <w:rsid w:val="00C121CE"/>
    <w:rsid w:val="00C12342"/>
    <w:rsid w:val="00C1238D"/>
    <w:rsid w:val="00C12740"/>
    <w:rsid w:val="00C13EBB"/>
    <w:rsid w:val="00C14290"/>
    <w:rsid w:val="00C149D6"/>
    <w:rsid w:val="00C14B28"/>
    <w:rsid w:val="00C162C2"/>
    <w:rsid w:val="00C16C21"/>
    <w:rsid w:val="00C16C80"/>
    <w:rsid w:val="00C16CAC"/>
    <w:rsid w:val="00C173C4"/>
    <w:rsid w:val="00C177AA"/>
    <w:rsid w:val="00C208B1"/>
    <w:rsid w:val="00C20A58"/>
    <w:rsid w:val="00C21FE8"/>
    <w:rsid w:val="00C22483"/>
    <w:rsid w:val="00C22857"/>
    <w:rsid w:val="00C22944"/>
    <w:rsid w:val="00C22D54"/>
    <w:rsid w:val="00C23226"/>
    <w:rsid w:val="00C23877"/>
    <w:rsid w:val="00C23879"/>
    <w:rsid w:val="00C242B6"/>
    <w:rsid w:val="00C24564"/>
    <w:rsid w:val="00C24D84"/>
    <w:rsid w:val="00C25062"/>
    <w:rsid w:val="00C2718C"/>
    <w:rsid w:val="00C2787C"/>
    <w:rsid w:val="00C27D39"/>
    <w:rsid w:val="00C30872"/>
    <w:rsid w:val="00C31847"/>
    <w:rsid w:val="00C3212F"/>
    <w:rsid w:val="00C321FA"/>
    <w:rsid w:val="00C33A51"/>
    <w:rsid w:val="00C3430E"/>
    <w:rsid w:val="00C34B46"/>
    <w:rsid w:val="00C34B7F"/>
    <w:rsid w:val="00C34EC2"/>
    <w:rsid w:val="00C35682"/>
    <w:rsid w:val="00C357BC"/>
    <w:rsid w:val="00C36E3E"/>
    <w:rsid w:val="00C3750C"/>
    <w:rsid w:val="00C37DAC"/>
    <w:rsid w:val="00C40066"/>
    <w:rsid w:val="00C42550"/>
    <w:rsid w:val="00C43824"/>
    <w:rsid w:val="00C43FDD"/>
    <w:rsid w:val="00C463D0"/>
    <w:rsid w:val="00C46662"/>
    <w:rsid w:val="00C50681"/>
    <w:rsid w:val="00C50876"/>
    <w:rsid w:val="00C50A24"/>
    <w:rsid w:val="00C50BCE"/>
    <w:rsid w:val="00C51E97"/>
    <w:rsid w:val="00C52C04"/>
    <w:rsid w:val="00C5386B"/>
    <w:rsid w:val="00C5440A"/>
    <w:rsid w:val="00C54572"/>
    <w:rsid w:val="00C56CD4"/>
    <w:rsid w:val="00C57101"/>
    <w:rsid w:val="00C574D1"/>
    <w:rsid w:val="00C57785"/>
    <w:rsid w:val="00C60A05"/>
    <w:rsid w:val="00C60AED"/>
    <w:rsid w:val="00C619DA"/>
    <w:rsid w:val="00C61A40"/>
    <w:rsid w:val="00C61C2C"/>
    <w:rsid w:val="00C61D1E"/>
    <w:rsid w:val="00C62648"/>
    <w:rsid w:val="00C627BC"/>
    <w:rsid w:val="00C62B95"/>
    <w:rsid w:val="00C633D9"/>
    <w:rsid w:val="00C637FD"/>
    <w:rsid w:val="00C63A77"/>
    <w:rsid w:val="00C63D8B"/>
    <w:rsid w:val="00C63FC8"/>
    <w:rsid w:val="00C64CBD"/>
    <w:rsid w:val="00C64DB9"/>
    <w:rsid w:val="00C653FC"/>
    <w:rsid w:val="00C65498"/>
    <w:rsid w:val="00C65BE2"/>
    <w:rsid w:val="00C65C7D"/>
    <w:rsid w:val="00C66EC5"/>
    <w:rsid w:val="00C71008"/>
    <w:rsid w:val="00C718B1"/>
    <w:rsid w:val="00C725CA"/>
    <w:rsid w:val="00C728B8"/>
    <w:rsid w:val="00C72D6C"/>
    <w:rsid w:val="00C73892"/>
    <w:rsid w:val="00C74F28"/>
    <w:rsid w:val="00C75604"/>
    <w:rsid w:val="00C758C1"/>
    <w:rsid w:val="00C75C9F"/>
    <w:rsid w:val="00C76753"/>
    <w:rsid w:val="00C77D63"/>
    <w:rsid w:val="00C8010A"/>
    <w:rsid w:val="00C80ABE"/>
    <w:rsid w:val="00C80FB8"/>
    <w:rsid w:val="00C83DC9"/>
    <w:rsid w:val="00C84BAE"/>
    <w:rsid w:val="00C84E77"/>
    <w:rsid w:val="00C858A9"/>
    <w:rsid w:val="00C85D55"/>
    <w:rsid w:val="00C86119"/>
    <w:rsid w:val="00C86733"/>
    <w:rsid w:val="00C867F2"/>
    <w:rsid w:val="00C872BD"/>
    <w:rsid w:val="00C872EF"/>
    <w:rsid w:val="00C875AD"/>
    <w:rsid w:val="00C8776E"/>
    <w:rsid w:val="00C901B9"/>
    <w:rsid w:val="00C90503"/>
    <w:rsid w:val="00C91F6C"/>
    <w:rsid w:val="00C924F6"/>
    <w:rsid w:val="00C92558"/>
    <w:rsid w:val="00C93073"/>
    <w:rsid w:val="00C937F7"/>
    <w:rsid w:val="00C93D35"/>
    <w:rsid w:val="00C944A3"/>
    <w:rsid w:val="00C9506D"/>
    <w:rsid w:val="00C95B39"/>
    <w:rsid w:val="00C96BA0"/>
    <w:rsid w:val="00C9770C"/>
    <w:rsid w:val="00C97D07"/>
    <w:rsid w:val="00CA18CA"/>
    <w:rsid w:val="00CA2339"/>
    <w:rsid w:val="00CA2EC0"/>
    <w:rsid w:val="00CA3ABB"/>
    <w:rsid w:val="00CA467F"/>
    <w:rsid w:val="00CA5882"/>
    <w:rsid w:val="00CA5B3C"/>
    <w:rsid w:val="00CA5CA3"/>
    <w:rsid w:val="00CA62FC"/>
    <w:rsid w:val="00CA68E0"/>
    <w:rsid w:val="00CB01E0"/>
    <w:rsid w:val="00CB023C"/>
    <w:rsid w:val="00CB045A"/>
    <w:rsid w:val="00CB0824"/>
    <w:rsid w:val="00CB16F2"/>
    <w:rsid w:val="00CB1A21"/>
    <w:rsid w:val="00CB216F"/>
    <w:rsid w:val="00CB2725"/>
    <w:rsid w:val="00CB27A9"/>
    <w:rsid w:val="00CB2CCD"/>
    <w:rsid w:val="00CB306F"/>
    <w:rsid w:val="00CB34EE"/>
    <w:rsid w:val="00CB3CB2"/>
    <w:rsid w:val="00CB3DE2"/>
    <w:rsid w:val="00CB543C"/>
    <w:rsid w:val="00CB5F66"/>
    <w:rsid w:val="00CB7B9A"/>
    <w:rsid w:val="00CC0818"/>
    <w:rsid w:val="00CC0C60"/>
    <w:rsid w:val="00CC1160"/>
    <w:rsid w:val="00CC1675"/>
    <w:rsid w:val="00CC1914"/>
    <w:rsid w:val="00CC401C"/>
    <w:rsid w:val="00CC46F3"/>
    <w:rsid w:val="00CC4857"/>
    <w:rsid w:val="00CC5592"/>
    <w:rsid w:val="00CC61E4"/>
    <w:rsid w:val="00CC634D"/>
    <w:rsid w:val="00CC69A1"/>
    <w:rsid w:val="00CC7677"/>
    <w:rsid w:val="00CC79B6"/>
    <w:rsid w:val="00CD05D5"/>
    <w:rsid w:val="00CD0642"/>
    <w:rsid w:val="00CD06B8"/>
    <w:rsid w:val="00CD1EE4"/>
    <w:rsid w:val="00CD207C"/>
    <w:rsid w:val="00CD2C64"/>
    <w:rsid w:val="00CD2E64"/>
    <w:rsid w:val="00CD340B"/>
    <w:rsid w:val="00CD37FC"/>
    <w:rsid w:val="00CD3F9A"/>
    <w:rsid w:val="00CD5708"/>
    <w:rsid w:val="00CD6526"/>
    <w:rsid w:val="00CD6F8A"/>
    <w:rsid w:val="00CE267F"/>
    <w:rsid w:val="00CE3F00"/>
    <w:rsid w:val="00CE3FAA"/>
    <w:rsid w:val="00CE49C1"/>
    <w:rsid w:val="00CE49E7"/>
    <w:rsid w:val="00CE4A48"/>
    <w:rsid w:val="00CE4DA5"/>
    <w:rsid w:val="00CE5238"/>
    <w:rsid w:val="00CE5A35"/>
    <w:rsid w:val="00CF05E7"/>
    <w:rsid w:val="00CF0BEA"/>
    <w:rsid w:val="00CF0C82"/>
    <w:rsid w:val="00CF1608"/>
    <w:rsid w:val="00CF2D88"/>
    <w:rsid w:val="00CF3466"/>
    <w:rsid w:val="00CF3C23"/>
    <w:rsid w:val="00CF4137"/>
    <w:rsid w:val="00CF4A6E"/>
    <w:rsid w:val="00CF4C37"/>
    <w:rsid w:val="00CF4DCA"/>
    <w:rsid w:val="00CF50F4"/>
    <w:rsid w:val="00CF5B2E"/>
    <w:rsid w:val="00CF710F"/>
    <w:rsid w:val="00CF7E9D"/>
    <w:rsid w:val="00CF7FD6"/>
    <w:rsid w:val="00D0105D"/>
    <w:rsid w:val="00D0116B"/>
    <w:rsid w:val="00D017FD"/>
    <w:rsid w:val="00D01FC1"/>
    <w:rsid w:val="00D02490"/>
    <w:rsid w:val="00D02866"/>
    <w:rsid w:val="00D03D76"/>
    <w:rsid w:val="00D0403B"/>
    <w:rsid w:val="00D050DF"/>
    <w:rsid w:val="00D05754"/>
    <w:rsid w:val="00D0588B"/>
    <w:rsid w:val="00D062B1"/>
    <w:rsid w:val="00D06FF1"/>
    <w:rsid w:val="00D07F59"/>
    <w:rsid w:val="00D07F73"/>
    <w:rsid w:val="00D104FC"/>
    <w:rsid w:val="00D11DD7"/>
    <w:rsid w:val="00D12534"/>
    <w:rsid w:val="00D14A50"/>
    <w:rsid w:val="00D14B51"/>
    <w:rsid w:val="00D15D99"/>
    <w:rsid w:val="00D1674C"/>
    <w:rsid w:val="00D17277"/>
    <w:rsid w:val="00D17458"/>
    <w:rsid w:val="00D17A3C"/>
    <w:rsid w:val="00D17C83"/>
    <w:rsid w:val="00D2120E"/>
    <w:rsid w:val="00D21436"/>
    <w:rsid w:val="00D21C2F"/>
    <w:rsid w:val="00D21D9C"/>
    <w:rsid w:val="00D2233B"/>
    <w:rsid w:val="00D22E5F"/>
    <w:rsid w:val="00D23350"/>
    <w:rsid w:val="00D23741"/>
    <w:rsid w:val="00D23DBE"/>
    <w:rsid w:val="00D24324"/>
    <w:rsid w:val="00D2477F"/>
    <w:rsid w:val="00D24C56"/>
    <w:rsid w:val="00D2663E"/>
    <w:rsid w:val="00D2676F"/>
    <w:rsid w:val="00D27C38"/>
    <w:rsid w:val="00D3037E"/>
    <w:rsid w:val="00D307B3"/>
    <w:rsid w:val="00D3193D"/>
    <w:rsid w:val="00D31BCE"/>
    <w:rsid w:val="00D330B9"/>
    <w:rsid w:val="00D3330C"/>
    <w:rsid w:val="00D33EF6"/>
    <w:rsid w:val="00D3452C"/>
    <w:rsid w:val="00D34E71"/>
    <w:rsid w:val="00D35C88"/>
    <w:rsid w:val="00D370FE"/>
    <w:rsid w:val="00D3748D"/>
    <w:rsid w:val="00D40390"/>
    <w:rsid w:val="00D404CA"/>
    <w:rsid w:val="00D40B0E"/>
    <w:rsid w:val="00D41305"/>
    <w:rsid w:val="00D4164A"/>
    <w:rsid w:val="00D424A4"/>
    <w:rsid w:val="00D42654"/>
    <w:rsid w:val="00D436AE"/>
    <w:rsid w:val="00D439AB"/>
    <w:rsid w:val="00D43F02"/>
    <w:rsid w:val="00D4423E"/>
    <w:rsid w:val="00D449EB"/>
    <w:rsid w:val="00D44DFB"/>
    <w:rsid w:val="00D4531E"/>
    <w:rsid w:val="00D45393"/>
    <w:rsid w:val="00D455A8"/>
    <w:rsid w:val="00D4720A"/>
    <w:rsid w:val="00D474B4"/>
    <w:rsid w:val="00D47CA4"/>
    <w:rsid w:val="00D509AF"/>
    <w:rsid w:val="00D51647"/>
    <w:rsid w:val="00D52D88"/>
    <w:rsid w:val="00D533EE"/>
    <w:rsid w:val="00D53754"/>
    <w:rsid w:val="00D53AFD"/>
    <w:rsid w:val="00D53DFB"/>
    <w:rsid w:val="00D53F64"/>
    <w:rsid w:val="00D55A98"/>
    <w:rsid w:val="00D55D48"/>
    <w:rsid w:val="00D55EEA"/>
    <w:rsid w:val="00D56A50"/>
    <w:rsid w:val="00D57C11"/>
    <w:rsid w:val="00D62AAF"/>
    <w:rsid w:val="00D64072"/>
    <w:rsid w:val="00D64420"/>
    <w:rsid w:val="00D65AFF"/>
    <w:rsid w:val="00D67434"/>
    <w:rsid w:val="00D67AAF"/>
    <w:rsid w:val="00D7091B"/>
    <w:rsid w:val="00D70C3B"/>
    <w:rsid w:val="00D71BF2"/>
    <w:rsid w:val="00D72090"/>
    <w:rsid w:val="00D7251C"/>
    <w:rsid w:val="00D72D10"/>
    <w:rsid w:val="00D736C7"/>
    <w:rsid w:val="00D7442D"/>
    <w:rsid w:val="00D75519"/>
    <w:rsid w:val="00D75829"/>
    <w:rsid w:val="00D75FBA"/>
    <w:rsid w:val="00D76F66"/>
    <w:rsid w:val="00D77DBA"/>
    <w:rsid w:val="00D808A7"/>
    <w:rsid w:val="00D809CB"/>
    <w:rsid w:val="00D8194B"/>
    <w:rsid w:val="00D8215A"/>
    <w:rsid w:val="00D8223F"/>
    <w:rsid w:val="00D82494"/>
    <w:rsid w:val="00D82AC5"/>
    <w:rsid w:val="00D83104"/>
    <w:rsid w:val="00D84459"/>
    <w:rsid w:val="00D8454E"/>
    <w:rsid w:val="00D845B6"/>
    <w:rsid w:val="00D853D7"/>
    <w:rsid w:val="00D857A6"/>
    <w:rsid w:val="00D85B9C"/>
    <w:rsid w:val="00D87252"/>
    <w:rsid w:val="00D87603"/>
    <w:rsid w:val="00D87EF6"/>
    <w:rsid w:val="00D906AF"/>
    <w:rsid w:val="00D90A2F"/>
    <w:rsid w:val="00D91530"/>
    <w:rsid w:val="00D917B1"/>
    <w:rsid w:val="00D91FA8"/>
    <w:rsid w:val="00D92717"/>
    <w:rsid w:val="00D92D27"/>
    <w:rsid w:val="00D93D23"/>
    <w:rsid w:val="00D94C0C"/>
    <w:rsid w:val="00D9544B"/>
    <w:rsid w:val="00D954EF"/>
    <w:rsid w:val="00D95AF5"/>
    <w:rsid w:val="00D95BF3"/>
    <w:rsid w:val="00D96243"/>
    <w:rsid w:val="00D96D66"/>
    <w:rsid w:val="00DA02A6"/>
    <w:rsid w:val="00DA0B62"/>
    <w:rsid w:val="00DA2CFA"/>
    <w:rsid w:val="00DA303F"/>
    <w:rsid w:val="00DA3115"/>
    <w:rsid w:val="00DA5332"/>
    <w:rsid w:val="00DA5587"/>
    <w:rsid w:val="00DA5610"/>
    <w:rsid w:val="00DA5847"/>
    <w:rsid w:val="00DA6DD6"/>
    <w:rsid w:val="00DA7C4A"/>
    <w:rsid w:val="00DB0158"/>
    <w:rsid w:val="00DB04BF"/>
    <w:rsid w:val="00DB4389"/>
    <w:rsid w:val="00DB54C2"/>
    <w:rsid w:val="00DB5582"/>
    <w:rsid w:val="00DB5DAC"/>
    <w:rsid w:val="00DB5F2A"/>
    <w:rsid w:val="00DB644D"/>
    <w:rsid w:val="00DB6927"/>
    <w:rsid w:val="00DB7067"/>
    <w:rsid w:val="00DB7818"/>
    <w:rsid w:val="00DC0879"/>
    <w:rsid w:val="00DC14DE"/>
    <w:rsid w:val="00DC2166"/>
    <w:rsid w:val="00DC21D2"/>
    <w:rsid w:val="00DC3E9F"/>
    <w:rsid w:val="00DC3FEB"/>
    <w:rsid w:val="00DC55AC"/>
    <w:rsid w:val="00DC66AA"/>
    <w:rsid w:val="00DC67CF"/>
    <w:rsid w:val="00DC7795"/>
    <w:rsid w:val="00DC78FE"/>
    <w:rsid w:val="00DD0CE4"/>
    <w:rsid w:val="00DD23CC"/>
    <w:rsid w:val="00DD2903"/>
    <w:rsid w:val="00DD331E"/>
    <w:rsid w:val="00DD40BD"/>
    <w:rsid w:val="00DD4223"/>
    <w:rsid w:val="00DD4655"/>
    <w:rsid w:val="00DD4A5F"/>
    <w:rsid w:val="00DD4A85"/>
    <w:rsid w:val="00DD568E"/>
    <w:rsid w:val="00DD7C21"/>
    <w:rsid w:val="00DE03F2"/>
    <w:rsid w:val="00DE073E"/>
    <w:rsid w:val="00DE0E19"/>
    <w:rsid w:val="00DE1196"/>
    <w:rsid w:val="00DE1BBF"/>
    <w:rsid w:val="00DE2844"/>
    <w:rsid w:val="00DE2F20"/>
    <w:rsid w:val="00DE31BD"/>
    <w:rsid w:val="00DE323B"/>
    <w:rsid w:val="00DE3C79"/>
    <w:rsid w:val="00DE40A1"/>
    <w:rsid w:val="00DE4DED"/>
    <w:rsid w:val="00DE4EF3"/>
    <w:rsid w:val="00DE53E1"/>
    <w:rsid w:val="00DE59C7"/>
    <w:rsid w:val="00DE5FB8"/>
    <w:rsid w:val="00DE6386"/>
    <w:rsid w:val="00DE63F4"/>
    <w:rsid w:val="00DE6470"/>
    <w:rsid w:val="00DE757C"/>
    <w:rsid w:val="00DE7882"/>
    <w:rsid w:val="00DE7FE8"/>
    <w:rsid w:val="00DF06B5"/>
    <w:rsid w:val="00DF074D"/>
    <w:rsid w:val="00DF13FA"/>
    <w:rsid w:val="00DF1A5C"/>
    <w:rsid w:val="00DF1DD2"/>
    <w:rsid w:val="00DF27A6"/>
    <w:rsid w:val="00DF4298"/>
    <w:rsid w:val="00DF4E02"/>
    <w:rsid w:val="00DF50A5"/>
    <w:rsid w:val="00DF5B2D"/>
    <w:rsid w:val="00DF5D9C"/>
    <w:rsid w:val="00DF5DEA"/>
    <w:rsid w:val="00DF5FF0"/>
    <w:rsid w:val="00DF7D31"/>
    <w:rsid w:val="00E01C4A"/>
    <w:rsid w:val="00E01E1B"/>
    <w:rsid w:val="00E028C7"/>
    <w:rsid w:val="00E02FA0"/>
    <w:rsid w:val="00E03C96"/>
    <w:rsid w:val="00E04149"/>
    <w:rsid w:val="00E05D1B"/>
    <w:rsid w:val="00E06530"/>
    <w:rsid w:val="00E06F8F"/>
    <w:rsid w:val="00E0718D"/>
    <w:rsid w:val="00E071A8"/>
    <w:rsid w:val="00E075E6"/>
    <w:rsid w:val="00E10B6F"/>
    <w:rsid w:val="00E11320"/>
    <w:rsid w:val="00E116D2"/>
    <w:rsid w:val="00E11ED2"/>
    <w:rsid w:val="00E123D1"/>
    <w:rsid w:val="00E12596"/>
    <w:rsid w:val="00E1351C"/>
    <w:rsid w:val="00E13B30"/>
    <w:rsid w:val="00E1414A"/>
    <w:rsid w:val="00E14E1F"/>
    <w:rsid w:val="00E14F99"/>
    <w:rsid w:val="00E15B94"/>
    <w:rsid w:val="00E1621B"/>
    <w:rsid w:val="00E17858"/>
    <w:rsid w:val="00E17E0B"/>
    <w:rsid w:val="00E17ECF"/>
    <w:rsid w:val="00E201CE"/>
    <w:rsid w:val="00E21205"/>
    <w:rsid w:val="00E2293D"/>
    <w:rsid w:val="00E232C8"/>
    <w:rsid w:val="00E2390A"/>
    <w:rsid w:val="00E23F6B"/>
    <w:rsid w:val="00E2436A"/>
    <w:rsid w:val="00E26B94"/>
    <w:rsid w:val="00E278F3"/>
    <w:rsid w:val="00E27C6E"/>
    <w:rsid w:val="00E30692"/>
    <w:rsid w:val="00E30A42"/>
    <w:rsid w:val="00E32E2B"/>
    <w:rsid w:val="00E333BF"/>
    <w:rsid w:val="00E34061"/>
    <w:rsid w:val="00E34FAF"/>
    <w:rsid w:val="00E35AEA"/>
    <w:rsid w:val="00E3711C"/>
    <w:rsid w:val="00E371EF"/>
    <w:rsid w:val="00E3745B"/>
    <w:rsid w:val="00E37C06"/>
    <w:rsid w:val="00E40287"/>
    <w:rsid w:val="00E408B0"/>
    <w:rsid w:val="00E41F0E"/>
    <w:rsid w:val="00E41F53"/>
    <w:rsid w:val="00E41FEE"/>
    <w:rsid w:val="00E42D12"/>
    <w:rsid w:val="00E43132"/>
    <w:rsid w:val="00E43830"/>
    <w:rsid w:val="00E43AFB"/>
    <w:rsid w:val="00E43B63"/>
    <w:rsid w:val="00E4518A"/>
    <w:rsid w:val="00E46A75"/>
    <w:rsid w:val="00E47073"/>
    <w:rsid w:val="00E47205"/>
    <w:rsid w:val="00E50453"/>
    <w:rsid w:val="00E510C8"/>
    <w:rsid w:val="00E512A9"/>
    <w:rsid w:val="00E51EFA"/>
    <w:rsid w:val="00E5267B"/>
    <w:rsid w:val="00E52720"/>
    <w:rsid w:val="00E53363"/>
    <w:rsid w:val="00E5342B"/>
    <w:rsid w:val="00E53AE5"/>
    <w:rsid w:val="00E541B6"/>
    <w:rsid w:val="00E55634"/>
    <w:rsid w:val="00E55C00"/>
    <w:rsid w:val="00E56F88"/>
    <w:rsid w:val="00E57019"/>
    <w:rsid w:val="00E57875"/>
    <w:rsid w:val="00E6021C"/>
    <w:rsid w:val="00E60347"/>
    <w:rsid w:val="00E60534"/>
    <w:rsid w:val="00E60F51"/>
    <w:rsid w:val="00E6132B"/>
    <w:rsid w:val="00E626D6"/>
    <w:rsid w:val="00E637E7"/>
    <w:rsid w:val="00E63A9A"/>
    <w:rsid w:val="00E63EA7"/>
    <w:rsid w:val="00E63F27"/>
    <w:rsid w:val="00E64F93"/>
    <w:rsid w:val="00E65A44"/>
    <w:rsid w:val="00E65EEE"/>
    <w:rsid w:val="00E661F7"/>
    <w:rsid w:val="00E66924"/>
    <w:rsid w:val="00E70944"/>
    <w:rsid w:val="00E72161"/>
    <w:rsid w:val="00E72235"/>
    <w:rsid w:val="00E73925"/>
    <w:rsid w:val="00E7398B"/>
    <w:rsid w:val="00E73AB1"/>
    <w:rsid w:val="00E74A55"/>
    <w:rsid w:val="00E76162"/>
    <w:rsid w:val="00E76453"/>
    <w:rsid w:val="00E7717E"/>
    <w:rsid w:val="00E771B9"/>
    <w:rsid w:val="00E777F3"/>
    <w:rsid w:val="00E80854"/>
    <w:rsid w:val="00E813A2"/>
    <w:rsid w:val="00E821F2"/>
    <w:rsid w:val="00E82351"/>
    <w:rsid w:val="00E84210"/>
    <w:rsid w:val="00E84E43"/>
    <w:rsid w:val="00E86931"/>
    <w:rsid w:val="00E90C80"/>
    <w:rsid w:val="00E91AAB"/>
    <w:rsid w:val="00E91BB2"/>
    <w:rsid w:val="00E925EF"/>
    <w:rsid w:val="00E9335B"/>
    <w:rsid w:val="00E93550"/>
    <w:rsid w:val="00E93A5C"/>
    <w:rsid w:val="00E944C8"/>
    <w:rsid w:val="00E962B5"/>
    <w:rsid w:val="00E96799"/>
    <w:rsid w:val="00E969A4"/>
    <w:rsid w:val="00E97645"/>
    <w:rsid w:val="00E97C09"/>
    <w:rsid w:val="00EA1001"/>
    <w:rsid w:val="00EA3101"/>
    <w:rsid w:val="00EA385C"/>
    <w:rsid w:val="00EA4319"/>
    <w:rsid w:val="00EA4DBD"/>
    <w:rsid w:val="00EA57D4"/>
    <w:rsid w:val="00EA57E1"/>
    <w:rsid w:val="00EA666C"/>
    <w:rsid w:val="00EA7DDA"/>
    <w:rsid w:val="00EB08E1"/>
    <w:rsid w:val="00EB0BC9"/>
    <w:rsid w:val="00EB1084"/>
    <w:rsid w:val="00EB1FC7"/>
    <w:rsid w:val="00EB2291"/>
    <w:rsid w:val="00EB2A3D"/>
    <w:rsid w:val="00EB2F06"/>
    <w:rsid w:val="00EB2F98"/>
    <w:rsid w:val="00EB42D2"/>
    <w:rsid w:val="00EB439C"/>
    <w:rsid w:val="00EB48DA"/>
    <w:rsid w:val="00EB4D03"/>
    <w:rsid w:val="00EB4E9D"/>
    <w:rsid w:val="00EB4F5A"/>
    <w:rsid w:val="00EB69CE"/>
    <w:rsid w:val="00EB7929"/>
    <w:rsid w:val="00EC038E"/>
    <w:rsid w:val="00EC0825"/>
    <w:rsid w:val="00EC0A86"/>
    <w:rsid w:val="00EC2A7B"/>
    <w:rsid w:val="00EC3473"/>
    <w:rsid w:val="00EC3766"/>
    <w:rsid w:val="00EC3B51"/>
    <w:rsid w:val="00EC3D10"/>
    <w:rsid w:val="00EC496E"/>
    <w:rsid w:val="00EC52E3"/>
    <w:rsid w:val="00EC55B4"/>
    <w:rsid w:val="00EC575F"/>
    <w:rsid w:val="00EC5D84"/>
    <w:rsid w:val="00EC61E3"/>
    <w:rsid w:val="00EC6711"/>
    <w:rsid w:val="00EC7F75"/>
    <w:rsid w:val="00ED058A"/>
    <w:rsid w:val="00ED06D5"/>
    <w:rsid w:val="00ED29A6"/>
    <w:rsid w:val="00ED2C2E"/>
    <w:rsid w:val="00ED2C3D"/>
    <w:rsid w:val="00ED318C"/>
    <w:rsid w:val="00ED3588"/>
    <w:rsid w:val="00ED3B51"/>
    <w:rsid w:val="00ED636D"/>
    <w:rsid w:val="00ED67E4"/>
    <w:rsid w:val="00ED7B9E"/>
    <w:rsid w:val="00ED7BF5"/>
    <w:rsid w:val="00EE1BBD"/>
    <w:rsid w:val="00EE2AD7"/>
    <w:rsid w:val="00EE2F94"/>
    <w:rsid w:val="00EE4D87"/>
    <w:rsid w:val="00EE53FE"/>
    <w:rsid w:val="00EE7929"/>
    <w:rsid w:val="00EF02F2"/>
    <w:rsid w:val="00EF043E"/>
    <w:rsid w:val="00EF08D2"/>
    <w:rsid w:val="00EF136B"/>
    <w:rsid w:val="00EF1619"/>
    <w:rsid w:val="00EF18C5"/>
    <w:rsid w:val="00EF4431"/>
    <w:rsid w:val="00EF4CDD"/>
    <w:rsid w:val="00EF4EAC"/>
    <w:rsid w:val="00EF4F50"/>
    <w:rsid w:val="00EF54BF"/>
    <w:rsid w:val="00EF7742"/>
    <w:rsid w:val="00F00704"/>
    <w:rsid w:val="00F03284"/>
    <w:rsid w:val="00F03649"/>
    <w:rsid w:val="00F03BF0"/>
    <w:rsid w:val="00F04BB4"/>
    <w:rsid w:val="00F053EF"/>
    <w:rsid w:val="00F05980"/>
    <w:rsid w:val="00F05CFA"/>
    <w:rsid w:val="00F06EBA"/>
    <w:rsid w:val="00F07A4F"/>
    <w:rsid w:val="00F07B4F"/>
    <w:rsid w:val="00F07E64"/>
    <w:rsid w:val="00F102E9"/>
    <w:rsid w:val="00F11B53"/>
    <w:rsid w:val="00F12243"/>
    <w:rsid w:val="00F1265F"/>
    <w:rsid w:val="00F13ACF"/>
    <w:rsid w:val="00F13B14"/>
    <w:rsid w:val="00F144F4"/>
    <w:rsid w:val="00F14DD5"/>
    <w:rsid w:val="00F15B98"/>
    <w:rsid w:val="00F15C60"/>
    <w:rsid w:val="00F15E04"/>
    <w:rsid w:val="00F16DDD"/>
    <w:rsid w:val="00F1756C"/>
    <w:rsid w:val="00F17BF0"/>
    <w:rsid w:val="00F2024E"/>
    <w:rsid w:val="00F213B0"/>
    <w:rsid w:val="00F22C5A"/>
    <w:rsid w:val="00F22FC7"/>
    <w:rsid w:val="00F23885"/>
    <w:rsid w:val="00F24512"/>
    <w:rsid w:val="00F24D51"/>
    <w:rsid w:val="00F24FD5"/>
    <w:rsid w:val="00F250C3"/>
    <w:rsid w:val="00F30746"/>
    <w:rsid w:val="00F30820"/>
    <w:rsid w:val="00F31F34"/>
    <w:rsid w:val="00F321AA"/>
    <w:rsid w:val="00F32B6D"/>
    <w:rsid w:val="00F32E1C"/>
    <w:rsid w:val="00F33086"/>
    <w:rsid w:val="00F35CEB"/>
    <w:rsid w:val="00F35F2D"/>
    <w:rsid w:val="00F36388"/>
    <w:rsid w:val="00F363BE"/>
    <w:rsid w:val="00F36899"/>
    <w:rsid w:val="00F37D53"/>
    <w:rsid w:val="00F41840"/>
    <w:rsid w:val="00F420D6"/>
    <w:rsid w:val="00F43042"/>
    <w:rsid w:val="00F433A8"/>
    <w:rsid w:val="00F439D2"/>
    <w:rsid w:val="00F4541A"/>
    <w:rsid w:val="00F470FE"/>
    <w:rsid w:val="00F479A5"/>
    <w:rsid w:val="00F479EF"/>
    <w:rsid w:val="00F5014E"/>
    <w:rsid w:val="00F50278"/>
    <w:rsid w:val="00F50523"/>
    <w:rsid w:val="00F50834"/>
    <w:rsid w:val="00F509EA"/>
    <w:rsid w:val="00F50A1A"/>
    <w:rsid w:val="00F50EAB"/>
    <w:rsid w:val="00F5150D"/>
    <w:rsid w:val="00F5187F"/>
    <w:rsid w:val="00F51A0E"/>
    <w:rsid w:val="00F51F5E"/>
    <w:rsid w:val="00F53A28"/>
    <w:rsid w:val="00F54189"/>
    <w:rsid w:val="00F560BB"/>
    <w:rsid w:val="00F563BF"/>
    <w:rsid w:val="00F5742B"/>
    <w:rsid w:val="00F6036C"/>
    <w:rsid w:val="00F612B9"/>
    <w:rsid w:val="00F613F5"/>
    <w:rsid w:val="00F61633"/>
    <w:rsid w:val="00F61C7B"/>
    <w:rsid w:val="00F61D2F"/>
    <w:rsid w:val="00F63AAB"/>
    <w:rsid w:val="00F63C5F"/>
    <w:rsid w:val="00F65180"/>
    <w:rsid w:val="00F655C8"/>
    <w:rsid w:val="00F664A8"/>
    <w:rsid w:val="00F7093F"/>
    <w:rsid w:val="00F70CD6"/>
    <w:rsid w:val="00F70EEE"/>
    <w:rsid w:val="00F717A0"/>
    <w:rsid w:val="00F7274A"/>
    <w:rsid w:val="00F73432"/>
    <w:rsid w:val="00F7376B"/>
    <w:rsid w:val="00F73B16"/>
    <w:rsid w:val="00F7444E"/>
    <w:rsid w:val="00F74E12"/>
    <w:rsid w:val="00F77061"/>
    <w:rsid w:val="00F77916"/>
    <w:rsid w:val="00F77BC5"/>
    <w:rsid w:val="00F77F6D"/>
    <w:rsid w:val="00F8088B"/>
    <w:rsid w:val="00F825CB"/>
    <w:rsid w:val="00F8292E"/>
    <w:rsid w:val="00F82C79"/>
    <w:rsid w:val="00F837E1"/>
    <w:rsid w:val="00F857A4"/>
    <w:rsid w:val="00F86272"/>
    <w:rsid w:val="00F86C18"/>
    <w:rsid w:val="00F86D13"/>
    <w:rsid w:val="00F86E06"/>
    <w:rsid w:val="00F87606"/>
    <w:rsid w:val="00F87B11"/>
    <w:rsid w:val="00F903AD"/>
    <w:rsid w:val="00F90739"/>
    <w:rsid w:val="00F90DA7"/>
    <w:rsid w:val="00F91012"/>
    <w:rsid w:val="00F91A87"/>
    <w:rsid w:val="00F91EC8"/>
    <w:rsid w:val="00F92288"/>
    <w:rsid w:val="00F93D96"/>
    <w:rsid w:val="00F95CD9"/>
    <w:rsid w:val="00F9729F"/>
    <w:rsid w:val="00F97845"/>
    <w:rsid w:val="00F97CCD"/>
    <w:rsid w:val="00F97DA6"/>
    <w:rsid w:val="00FA1DAC"/>
    <w:rsid w:val="00FA3462"/>
    <w:rsid w:val="00FA590D"/>
    <w:rsid w:val="00FA5EEC"/>
    <w:rsid w:val="00FA5F9D"/>
    <w:rsid w:val="00FA6034"/>
    <w:rsid w:val="00FA6193"/>
    <w:rsid w:val="00FA6675"/>
    <w:rsid w:val="00FA706C"/>
    <w:rsid w:val="00FA742D"/>
    <w:rsid w:val="00FA7904"/>
    <w:rsid w:val="00FB08FB"/>
    <w:rsid w:val="00FB0AC6"/>
    <w:rsid w:val="00FB0F29"/>
    <w:rsid w:val="00FB0F7E"/>
    <w:rsid w:val="00FB259F"/>
    <w:rsid w:val="00FB3581"/>
    <w:rsid w:val="00FB3F56"/>
    <w:rsid w:val="00FB474D"/>
    <w:rsid w:val="00FB4B59"/>
    <w:rsid w:val="00FB4FE4"/>
    <w:rsid w:val="00FB5EF5"/>
    <w:rsid w:val="00FB63D1"/>
    <w:rsid w:val="00FB6E49"/>
    <w:rsid w:val="00FB736F"/>
    <w:rsid w:val="00FB7F52"/>
    <w:rsid w:val="00FC0385"/>
    <w:rsid w:val="00FC04FF"/>
    <w:rsid w:val="00FC0AB2"/>
    <w:rsid w:val="00FC10C4"/>
    <w:rsid w:val="00FC142D"/>
    <w:rsid w:val="00FC1627"/>
    <w:rsid w:val="00FC2A90"/>
    <w:rsid w:val="00FC3599"/>
    <w:rsid w:val="00FC3B9B"/>
    <w:rsid w:val="00FC4D92"/>
    <w:rsid w:val="00FC51E0"/>
    <w:rsid w:val="00FC54FE"/>
    <w:rsid w:val="00FC60C4"/>
    <w:rsid w:val="00FC6E36"/>
    <w:rsid w:val="00FC7448"/>
    <w:rsid w:val="00FC7656"/>
    <w:rsid w:val="00FD003A"/>
    <w:rsid w:val="00FD1AE7"/>
    <w:rsid w:val="00FD3FA6"/>
    <w:rsid w:val="00FD49AE"/>
    <w:rsid w:val="00FD5DB5"/>
    <w:rsid w:val="00FE0329"/>
    <w:rsid w:val="00FE056C"/>
    <w:rsid w:val="00FE149B"/>
    <w:rsid w:val="00FE1744"/>
    <w:rsid w:val="00FE1EA9"/>
    <w:rsid w:val="00FE309E"/>
    <w:rsid w:val="00FE3A4C"/>
    <w:rsid w:val="00FE475B"/>
    <w:rsid w:val="00FE4FDA"/>
    <w:rsid w:val="00FE5431"/>
    <w:rsid w:val="00FE5CCC"/>
    <w:rsid w:val="00FE5FC4"/>
    <w:rsid w:val="00FE6152"/>
    <w:rsid w:val="00FE63BF"/>
    <w:rsid w:val="00FE6C8C"/>
    <w:rsid w:val="00FE6E8D"/>
    <w:rsid w:val="00FE737C"/>
    <w:rsid w:val="00FE771C"/>
    <w:rsid w:val="00FE78CC"/>
    <w:rsid w:val="00FE7AA6"/>
    <w:rsid w:val="00FF018C"/>
    <w:rsid w:val="00FF0562"/>
    <w:rsid w:val="00FF0940"/>
    <w:rsid w:val="00FF0DB2"/>
    <w:rsid w:val="00FF1CCE"/>
    <w:rsid w:val="00FF1ECD"/>
    <w:rsid w:val="00FF2571"/>
    <w:rsid w:val="00FF2BE4"/>
    <w:rsid w:val="00FF32BF"/>
    <w:rsid w:val="00FF3501"/>
    <w:rsid w:val="00FF3635"/>
    <w:rsid w:val="00FF3EAE"/>
    <w:rsid w:val="00FF4E8C"/>
    <w:rsid w:val="00FF524A"/>
    <w:rsid w:val="00FF58EE"/>
    <w:rsid w:val="00FF5DA0"/>
    <w:rsid w:val="00FF609A"/>
    <w:rsid w:val="00FF670D"/>
    <w:rsid w:val="00FF726C"/>
    <w:rsid w:val="00FF7491"/>
    <w:rsid w:val="00FF77BF"/>
    <w:rsid w:val="00FF787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BA584"/>
  <w15:docId w15:val="{1D216637-07FD-41A3-8301-71897990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296"/>
    <w:rPr>
      <w:rFonts w:eastAsia="MS Mincho"/>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6296"/>
    <w:rPr>
      <w:rFonts w:cs="Times New Roman"/>
      <w:color w:val="0000FF"/>
      <w:u w:val="single"/>
    </w:rPr>
  </w:style>
  <w:style w:type="paragraph" w:styleId="NormalWeb">
    <w:name w:val="Normal (Web)"/>
    <w:basedOn w:val="Normal"/>
    <w:uiPriority w:val="99"/>
    <w:rsid w:val="00276296"/>
    <w:pPr>
      <w:spacing w:before="100" w:beforeAutospacing="1" w:after="100" w:afterAutospacing="1"/>
    </w:pPr>
  </w:style>
  <w:style w:type="paragraph" w:styleId="BalloonText">
    <w:name w:val="Balloon Text"/>
    <w:basedOn w:val="Normal"/>
    <w:semiHidden/>
    <w:rsid w:val="00860D15"/>
    <w:rPr>
      <w:rFonts w:ascii="Tahoma" w:hAnsi="Tahoma" w:cs="Tahoma"/>
      <w:sz w:val="16"/>
      <w:szCs w:val="16"/>
    </w:rPr>
  </w:style>
  <w:style w:type="paragraph" w:styleId="DocumentMap">
    <w:name w:val="Document Map"/>
    <w:basedOn w:val="Normal"/>
    <w:semiHidden/>
    <w:rsid w:val="00C4603D"/>
    <w:pPr>
      <w:shd w:val="clear" w:color="auto" w:fill="000080"/>
    </w:pPr>
    <w:rPr>
      <w:rFonts w:ascii="Tahoma" w:hAnsi="Tahoma" w:cs="Tahoma"/>
      <w:sz w:val="20"/>
      <w:szCs w:val="20"/>
    </w:rPr>
  </w:style>
  <w:style w:type="paragraph" w:customStyle="1" w:styleId="CharCharCharCharCharCharChar">
    <w:name w:val="Char Char Char Char Char Char Char"/>
    <w:basedOn w:val="Normal"/>
    <w:autoRedefine/>
    <w:rsid w:val="00E11B85"/>
    <w:pPr>
      <w:keepNext/>
      <w:keepLines/>
      <w:spacing w:after="120"/>
    </w:pPr>
    <w:rPr>
      <w:rFonts w:ascii="Arial" w:eastAsia="Times New Roman" w:hAnsi="Arial"/>
      <w:sz w:val="22"/>
      <w:lang w:eastAsia="en-US"/>
    </w:rPr>
  </w:style>
  <w:style w:type="paragraph" w:customStyle="1" w:styleId="Default">
    <w:name w:val="Default"/>
    <w:rsid w:val="00087844"/>
    <w:pPr>
      <w:autoSpaceDE w:val="0"/>
      <w:autoSpaceDN w:val="0"/>
      <w:adjustRightInd w:val="0"/>
    </w:pPr>
    <w:rPr>
      <w:rFonts w:ascii="Arial" w:hAnsi="Arial" w:cs="Arial"/>
      <w:color w:val="000000"/>
      <w:sz w:val="24"/>
      <w:szCs w:val="24"/>
      <w:lang w:val="en-US" w:eastAsia="zh-CN"/>
    </w:rPr>
  </w:style>
  <w:style w:type="table" w:styleId="TableGrid">
    <w:name w:val="Table Grid"/>
    <w:basedOn w:val="TableNormal"/>
    <w:rsid w:val="00060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 1"/>
    <w:rsid w:val="006817DF"/>
    <w:pPr>
      <w:keepNext/>
      <w:keepLines/>
      <w:tabs>
        <w:tab w:val="left" w:pos="-720"/>
      </w:tabs>
      <w:suppressAutoHyphens/>
    </w:pPr>
    <w:rPr>
      <w:rFonts w:ascii="Times Roman" w:eastAsia="Times New Roman" w:hAnsi="Times Roman"/>
      <w:sz w:val="18"/>
      <w:lang w:val="en-US" w:eastAsia="en-US"/>
    </w:rPr>
  </w:style>
  <w:style w:type="paragraph" w:styleId="BodyText">
    <w:name w:val="Body Text"/>
    <w:basedOn w:val="Normal"/>
    <w:rsid w:val="006817DF"/>
    <w:pPr>
      <w:spacing w:after="120" w:line="276" w:lineRule="auto"/>
    </w:pPr>
    <w:rPr>
      <w:rFonts w:ascii="Arial" w:eastAsia="Calibri" w:hAnsi="Arial"/>
      <w:sz w:val="22"/>
      <w:szCs w:val="22"/>
      <w:lang w:val="en-GB" w:eastAsia="en-US"/>
    </w:rPr>
  </w:style>
  <w:style w:type="character" w:styleId="FollowedHyperlink">
    <w:name w:val="FollowedHyperlink"/>
    <w:rsid w:val="005E076E"/>
    <w:rPr>
      <w:color w:val="800080"/>
      <w:u w:val="single"/>
    </w:rPr>
  </w:style>
  <w:style w:type="paragraph" w:customStyle="1" w:styleId="msolistparagraph0">
    <w:name w:val="msolistparagraph"/>
    <w:basedOn w:val="Normal"/>
    <w:rsid w:val="00060648"/>
    <w:pPr>
      <w:ind w:left="720"/>
    </w:pPr>
    <w:rPr>
      <w:rFonts w:ascii="Calibri" w:eastAsia="SimSun" w:hAnsi="Calibri"/>
      <w:sz w:val="22"/>
      <w:szCs w:val="22"/>
      <w:lang w:eastAsia="zh-CN"/>
    </w:rPr>
  </w:style>
  <w:style w:type="character" w:customStyle="1" w:styleId="style2style21style5">
    <w:name w:val="style2 style21 style5"/>
    <w:basedOn w:val="DefaultParagraphFont"/>
    <w:rsid w:val="00060648"/>
  </w:style>
  <w:style w:type="paragraph" w:customStyle="1" w:styleId="style18style1style7">
    <w:name w:val="style18 style1 style7"/>
    <w:basedOn w:val="Normal"/>
    <w:rsid w:val="00060648"/>
    <w:pPr>
      <w:spacing w:before="100" w:beforeAutospacing="1" w:after="100" w:afterAutospacing="1"/>
    </w:pPr>
    <w:rPr>
      <w:rFonts w:eastAsia="SimSun"/>
      <w:lang w:eastAsia="zh-CN"/>
    </w:rPr>
  </w:style>
  <w:style w:type="paragraph" w:customStyle="1" w:styleId="contentpos1">
    <w:name w:val="contentpos1"/>
    <w:basedOn w:val="Normal"/>
    <w:rsid w:val="00975806"/>
    <w:pPr>
      <w:spacing w:before="100" w:beforeAutospacing="1" w:after="100" w:afterAutospacing="1"/>
    </w:pPr>
    <w:rPr>
      <w:rFonts w:eastAsia="SimSun"/>
      <w:lang w:eastAsia="zh-CN"/>
    </w:rPr>
  </w:style>
  <w:style w:type="paragraph" w:styleId="Header">
    <w:name w:val="header"/>
    <w:basedOn w:val="Normal"/>
    <w:rsid w:val="006E459C"/>
    <w:pPr>
      <w:tabs>
        <w:tab w:val="center" w:pos="4320"/>
        <w:tab w:val="right" w:pos="8640"/>
      </w:tabs>
    </w:pPr>
  </w:style>
  <w:style w:type="paragraph" w:styleId="Footer">
    <w:name w:val="footer"/>
    <w:basedOn w:val="Normal"/>
    <w:link w:val="FooterChar"/>
    <w:uiPriority w:val="99"/>
    <w:rsid w:val="006E459C"/>
    <w:pPr>
      <w:tabs>
        <w:tab w:val="center" w:pos="4320"/>
        <w:tab w:val="right" w:pos="8640"/>
      </w:tabs>
    </w:pPr>
  </w:style>
  <w:style w:type="paragraph" w:styleId="ListParagraph">
    <w:name w:val="List Paragraph"/>
    <w:basedOn w:val="Normal"/>
    <w:uiPriority w:val="34"/>
    <w:qFormat/>
    <w:rsid w:val="00EC55B4"/>
    <w:pPr>
      <w:ind w:left="720"/>
    </w:pPr>
  </w:style>
  <w:style w:type="paragraph" w:styleId="NoSpacing">
    <w:name w:val="No Spacing"/>
    <w:uiPriority w:val="1"/>
    <w:qFormat/>
    <w:rsid w:val="002C53D6"/>
    <w:rPr>
      <w:rFonts w:eastAsia="MS Mincho"/>
      <w:sz w:val="24"/>
      <w:szCs w:val="24"/>
      <w:lang w:val="en-US" w:eastAsia="ja-JP"/>
    </w:rPr>
  </w:style>
  <w:style w:type="character" w:customStyle="1" w:styleId="hps">
    <w:name w:val="hps"/>
    <w:basedOn w:val="DefaultParagraphFont"/>
    <w:rsid w:val="0066255B"/>
  </w:style>
  <w:style w:type="character" w:customStyle="1" w:styleId="A0">
    <w:name w:val="A0"/>
    <w:uiPriority w:val="99"/>
    <w:rsid w:val="00664D18"/>
    <w:rPr>
      <w:rFonts w:ascii="Bliss" w:hAnsi="Bliss" w:hint="default"/>
      <w:color w:val="000000"/>
    </w:rPr>
  </w:style>
  <w:style w:type="character" w:customStyle="1" w:styleId="shorttext">
    <w:name w:val="short_text"/>
    <w:basedOn w:val="DefaultParagraphFont"/>
    <w:rsid w:val="007D17E4"/>
  </w:style>
  <w:style w:type="character" w:styleId="Strong">
    <w:name w:val="Strong"/>
    <w:uiPriority w:val="22"/>
    <w:qFormat/>
    <w:rsid w:val="001204B2"/>
    <w:rPr>
      <w:b/>
      <w:bCs/>
    </w:rPr>
  </w:style>
  <w:style w:type="character" w:customStyle="1" w:styleId="FooterChar">
    <w:name w:val="Footer Char"/>
    <w:link w:val="Footer"/>
    <w:uiPriority w:val="99"/>
    <w:rsid w:val="00FF0940"/>
    <w:rPr>
      <w:rFonts w:eastAsia="MS Mincho"/>
      <w:sz w:val="24"/>
      <w:szCs w:val="24"/>
      <w:lang w:eastAsia="ja-JP"/>
    </w:rPr>
  </w:style>
  <w:style w:type="character" w:customStyle="1" w:styleId="atn">
    <w:name w:val="atn"/>
    <w:basedOn w:val="DefaultParagraphFont"/>
    <w:rsid w:val="00F053EF"/>
  </w:style>
  <w:style w:type="character" w:customStyle="1" w:styleId="apple-converted-space">
    <w:name w:val="apple-converted-space"/>
    <w:rsid w:val="007C1855"/>
  </w:style>
  <w:style w:type="character" w:customStyle="1" w:styleId="UnresolvedMention1">
    <w:name w:val="Unresolved Mention1"/>
    <w:basedOn w:val="DefaultParagraphFont"/>
    <w:uiPriority w:val="99"/>
    <w:semiHidden/>
    <w:unhideWhenUsed/>
    <w:rsid w:val="00F24FD5"/>
    <w:rPr>
      <w:color w:val="808080"/>
      <w:shd w:val="clear" w:color="auto" w:fill="E6E6E6"/>
    </w:rPr>
  </w:style>
  <w:style w:type="character" w:customStyle="1" w:styleId="UnresolvedMention2">
    <w:name w:val="Unresolved Mention2"/>
    <w:basedOn w:val="DefaultParagraphFont"/>
    <w:uiPriority w:val="99"/>
    <w:semiHidden/>
    <w:unhideWhenUsed/>
    <w:rsid w:val="005C63A8"/>
    <w:rPr>
      <w:color w:val="808080"/>
      <w:shd w:val="clear" w:color="auto" w:fill="E6E6E6"/>
    </w:rPr>
  </w:style>
  <w:style w:type="character" w:customStyle="1" w:styleId="UnresolvedMention3">
    <w:name w:val="Unresolved Mention3"/>
    <w:basedOn w:val="DefaultParagraphFont"/>
    <w:uiPriority w:val="99"/>
    <w:semiHidden/>
    <w:unhideWhenUsed/>
    <w:rsid w:val="00DD4655"/>
    <w:rPr>
      <w:color w:val="605E5C"/>
      <w:shd w:val="clear" w:color="auto" w:fill="E1DFDD"/>
    </w:rPr>
  </w:style>
  <w:style w:type="character" w:styleId="UnresolvedMention">
    <w:name w:val="Unresolved Mention"/>
    <w:basedOn w:val="DefaultParagraphFont"/>
    <w:uiPriority w:val="99"/>
    <w:semiHidden/>
    <w:unhideWhenUsed/>
    <w:rsid w:val="00FB4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82595">
      <w:bodyDiv w:val="1"/>
      <w:marLeft w:val="0"/>
      <w:marRight w:val="0"/>
      <w:marTop w:val="0"/>
      <w:marBottom w:val="0"/>
      <w:divBdr>
        <w:top w:val="none" w:sz="0" w:space="0" w:color="auto"/>
        <w:left w:val="none" w:sz="0" w:space="0" w:color="auto"/>
        <w:bottom w:val="none" w:sz="0" w:space="0" w:color="auto"/>
        <w:right w:val="none" w:sz="0" w:space="0" w:color="auto"/>
      </w:divBdr>
      <w:divsChild>
        <w:div w:id="1442065698">
          <w:marLeft w:val="0"/>
          <w:marRight w:val="0"/>
          <w:marTop w:val="0"/>
          <w:marBottom w:val="0"/>
          <w:divBdr>
            <w:top w:val="none" w:sz="0" w:space="0" w:color="auto"/>
            <w:left w:val="none" w:sz="0" w:space="0" w:color="auto"/>
            <w:bottom w:val="none" w:sz="0" w:space="0" w:color="auto"/>
            <w:right w:val="none" w:sz="0" w:space="0" w:color="auto"/>
          </w:divBdr>
          <w:divsChild>
            <w:div w:id="877620714">
              <w:marLeft w:val="0"/>
              <w:marRight w:val="0"/>
              <w:marTop w:val="0"/>
              <w:marBottom w:val="0"/>
              <w:divBdr>
                <w:top w:val="none" w:sz="0" w:space="0" w:color="auto"/>
                <w:left w:val="none" w:sz="0" w:space="0" w:color="auto"/>
                <w:bottom w:val="none" w:sz="0" w:space="0" w:color="auto"/>
                <w:right w:val="none" w:sz="0" w:space="0" w:color="auto"/>
              </w:divBdr>
              <w:divsChild>
                <w:div w:id="992946157">
                  <w:marLeft w:val="0"/>
                  <w:marRight w:val="0"/>
                  <w:marTop w:val="0"/>
                  <w:marBottom w:val="0"/>
                  <w:divBdr>
                    <w:top w:val="none" w:sz="0" w:space="0" w:color="auto"/>
                    <w:left w:val="none" w:sz="0" w:space="0" w:color="auto"/>
                    <w:bottom w:val="none" w:sz="0" w:space="0" w:color="auto"/>
                    <w:right w:val="none" w:sz="0" w:space="0" w:color="auto"/>
                  </w:divBdr>
                  <w:divsChild>
                    <w:div w:id="1489857658">
                      <w:marLeft w:val="0"/>
                      <w:marRight w:val="0"/>
                      <w:marTop w:val="0"/>
                      <w:marBottom w:val="0"/>
                      <w:divBdr>
                        <w:top w:val="none" w:sz="0" w:space="0" w:color="auto"/>
                        <w:left w:val="none" w:sz="0" w:space="0" w:color="auto"/>
                        <w:bottom w:val="none" w:sz="0" w:space="0" w:color="auto"/>
                        <w:right w:val="none" w:sz="0" w:space="0" w:color="auto"/>
                      </w:divBdr>
                      <w:divsChild>
                        <w:div w:id="1626083708">
                          <w:marLeft w:val="0"/>
                          <w:marRight w:val="0"/>
                          <w:marTop w:val="0"/>
                          <w:marBottom w:val="0"/>
                          <w:divBdr>
                            <w:top w:val="none" w:sz="0" w:space="0" w:color="auto"/>
                            <w:left w:val="none" w:sz="0" w:space="0" w:color="auto"/>
                            <w:bottom w:val="none" w:sz="0" w:space="0" w:color="auto"/>
                            <w:right w:val="none" w:sz="0" w:space="0" w:color="auto"/>
                          </w:divBdr>
                          <w:divsChild>
                            <w:div w:id="1000547109">
                              <w:marLeft w:val="0"/>
                              <w:marRight w:val="0"/>
                              <w:marTop w:val="0"/>
                              <w:marBottom w:val="0"/>
                              <w:divBdr>
                                <w:top w:val="none" w:sz="0" w:space="0" w:color="auto"/>
                                <w:left w:val="none" w:sz="0" w:space="0" w:color="auto"/>
                                <w:bottom w:val="none" w:sz="0" w:space="0" w:color="auto"/>
                                <w:right w:val="none" w:sz="0" w:space="0" w:color="auto"/>
                              </w:divBdr>
                              <w:divsChild>
                                <w:div w:id="486628560">
                                  <w:marLeft w:val="0"/>
                                  <w:marRight w:val="0"/>
                                  <w:marTop w:val="0"/>
                                  <w:marBottom w:val="0"/>
                                  <w:divBdr>
                                    <w:top w:val="single" w:sz="6" w:space="0" w:color="F5F5F5"/>
                                    <w:left w:val="single" w:sz="6" w:space="0" w:color="F5F5F5"/>
                                    <w:bottom w:val="single" w:sz="6" w:space="0" w:color="F5F5F5"/>
                                    <w:right w:val="single" w:sz="6" w:space="0" w:color="F5F5F5"/>
                                  </w:divBdr>
                                  <w:divsChild>
                                    <w:div w:id="145434794">
                                      <w:marLeft w:val="0"/>
                                      <w:marRight w:val="0"/>
                                      <w:marTop w:val="0"/>
                                      <w:marBottom w:val="0"/>
                                      <w:divBdr>
                                        <w:top w:val="none" w:sz="0" w:space="0" w:color="auto"/>
                                        <w:left w:val="none" w:sz="0" w:space="0" w:color="auto"/>
                                        <w:bottom w:val="none" w:sz="0" w:space="0" w:color="auto"/>
                                        <w:right w:val="none" w:sz="0" w:space="0" w:color="auto"/>
                                      </w:divBdr>
                                      <w:divsChild>
                                        <w:div w:id="89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6440">
      <w:bodyDiv w:val="1"/>
      <w:marLeft w:val="0"/>
      <w:marRight w:val="0"/>
      <w:marTop w:val="0"/>
      <w:marBottom w:val="0"/>
      <w:divBdr>
        <w:top w:val="none" w:sz="0" w:space="0" w:color="auto"/>
        <w:left w:val="none" w:sz="0" w:space="0" w:color="auto"/>
        <w:bottom w:val="none" w:sz="0" w:space="0" w:color="auto"/>
        <w:right w:val="none" w:sz="0" w:space="0" w:color="auto"/>
      </w:divBdr>
      <w:divsChild>
        <w:div w:id="147286377">
          <w:marLeft w:val="0"/>
          <w:marRight w:val="0"/>
          <w:marTop w:val="0"/>
          <w:marBottom w:val="0"/>
          <w:divBdr>
            <w:top w:val="none" w:sz="0" w:space="0" w:color="auto"/>
            <w:left w:val="none" w:sz="0" w:space="0" w:color="auto"/>
            <w:bottom w:val="none" w:sz="0" w:space="0" w:color="auto"/>
            <w:right w:val="none" w:sz="0" w:space="0" w:color="auto"/>
          </w:divBdr>
          <w:divsChild>
            <w:div w:id="2018732803">
              <w:marLeft w:val="0"/>
              <w:marRight w:val="0"/>
              <w:marTop w:val="0"/>
              <w:marBottom w:val="0"/>
              <w:divBdr>
                <w:top w:val="none" w:sz="0" w:space="0" w:color="auto"/>
                <w:left w:val="none" w:sz="0" w:space="0" w:color="auto"/>
                <w:bottom w:val="none" w:sz="0" w:space="0" w:color="auto"/>
                <w:right w:val="none" w:sz="0" w:space="0" w:color="auto"/>
              </w:divBdr>
              <w:divsChild>
                <w:div w:id="449276592">
                  <w:marLeft w:val="0"/>
                  <w:marRight w:val="0"/>
                  <w:marTop w:val="0"/>
                  <w:marBottom w:val="0"/>
                  <w:divBdr>
                    <w:top w:val="none" w:sz="0" w:space="0" w:color="auto"/>
                    <w:left w:val="none" w:sz="0" w:space="0" w:color="auto"/>
                    <w:bottom w:val="none" w:sz="0" w:space="0" w:color="auto"/>
                    <w:right w:val="none" w:sz="0" w:space="0" w:color="auto"/>
                  </w:divBdr>
                  <w:divsChild>
                    <w:div w:id="546571015">
                      <w:marLeft w:val="0"/>
                      <w:marRight w:val="0"/>
                      <w:marTop w:val="0"/>
                      <w:marBottom w:val="0"/>
                      <w:divBdr>
                        <w:top w:val="none" w:sz="0" w:space="0" w:color="auto"/>
                        <w:left w:val="none" w:sz="0" w:space="0" w:color="auto"/>
                        <w:bottom w:val="none" w:sz="0" w:space="0" w:color="auto"/>
                        <w:right w:val="none" w:sz="0" w:space="0" w:color="auto"/>
                      </w:divBdr>
                      <w:divsChild>
                        <w:div w:id="943684594">
                          <w:marLeft w:val="0"/>
                          <w:marRight w:val="0"/>
                          <w:marTop w:val="0"/>
                          <w:marBottom w:val="0"/>
                          <w:divBdr>
                            <w:top w:val="none" w:sz="0" w:space="0" w:color="auto"/>
                            <w:left w:val="none" w:sz="0" w:space="0" w:color="auto"/>
                            <w:bottom w:val="none" w:sz="0" w:space="0" w:color="auto"/>
                            <w:right w:val="none" w:sz="0" w:space="0" w:color="auto"/>
                          </w:divBdr>
                          <w:divsChild>
                            <w:div w:id="295183017">
                              <w:marLeft w:val="0"/>
                              <w:marRight w:val="0"/>
                              <w:marTop w:val="0"/>
                              <w:marBottom w:val="0"/>
                              <w:divBdr>
                                <w:top w:val="none" w:sz="0" w:space="0" w:color="auto"/>
                                <w:left w:val="none" w:sz="0" w:space="0" w:color="auto"/>
                                <w:bottom w:val="none" w:sz="0" w:space="0" w:color="auto"/>
                                <w:right w:val="none" w:sz="0" w:space="0" w:color="auto"/>
                              </w:divBdr>
                              <w:divsChild>
                                <w:div w:id="1619799747">
                                  <w:marLeft w:val="0"/>
                                  <w:marRight w:val="0"/>
                                  <w:marTop w:val="0"/>
                                  <w:marBottom w:val="0"/>
                                  <w:divBdr>
                                    <w:top w:val="single" w:sz="6" w:space="0" w:color="F5F5F5"/>
                                    <w:left w:val="single" w:sz="6" w:space="0" w:color="F5F5F5"/>
                                    <w:bottom w:val="single" w:sz="6" w:space="0" w:color="F5F5F5"/>
                                    <w:right w:val="single" w:sz="6" w:space="0" w:color="F5F5F5"/>
                                  </w:divBdr>
                                  <w:divsChild>
                                    <w:div w:id="917790876">
                                      <w:marLeft w:val="0"/>
                                      <w:marRight w:val="0"/>
                                      <w:marTop w:val="0"/>
                                      <w:marBottom w:val="0"/>
                                      <w:divBdr>
                                        <w:top w:val="none" w:sz="0" w:space="0" w:color="auto"/>
                                        <w:left w:val="none" w:sz="0" w:space="0" w:color="auto"/>
                                        <w:bottom w:val="none" w:sz="0" w:space="0" w:color="auto"/>
                                        <w:right w:val="none" w:sz="0" w:space="0" w:color="auto"/>
                                      </w:divBdr>
                                      <w:divsChild>
                                        <w:div w:id="4423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66943">
      <w:bodyDiv w:val="1"/>
      <w:marLeft w:val="0"/>
      <w:marRight w:val="0"/>
      <w:marTop w:val="0"/>
      <w:marBottom w:val="0"/>
      <w:divBdr>
        <w:top w:val="none" w:sz="0" w:space="0" w:color="auto"/>
        <w:left w:val="none" w:sz="0" w:space="0" w:color="auto"/>
        <w:bottom w:val="none" w:sz="0" w:space="0" w:color="auto"/>
        <w:right w:val="none" w:sz="0" w:space="0" w:color="auto"/>
      </w:divBdr>
      <w:divsChild>
        <w:div w:id="324357292">
          <w:marLeft w:val="0"/>
          <w:marRight w:val="0"/>
          <w:marTop w:val="0"/>
          <w:marBottom w:val="0"/>
          <w:divBdr>
            <w:top w:val="none" w:sz="0" w:space="0" w:color="auto"/>
            <w:left w:val="none" w:sz="0" w:space="0" w:color="auto"/>
            <w:bottom w:val="none" w:sz="0" w:space="0" w:color="auto"/>
            <w:right w:val="none" w:sz="0" w:space="0" w:color="auto"/>
          </w:divBdr>
        </w:div>
      </w:divsChild>
    </w:div>
    <w:div w:id="221600776">
      <w:bodyDiv w:val="1"/>
      <w:marLeft w:val="0"/>
      <w:marRight w:val="0"/>
      <w:marTop w:val="0"/>
      <w:marBottom w:val="0"/>
      <w:divBdr>
        <w:top w:val="none" w:sz="0" w:space="0" w:color="auto"/>
        <w:left w:val="none" w:sz="0" w:space="0" w:color="auto"/>
        <w:bottom w:val="none" w:sz="0" w:space="0" w:color="auto"/>
        <w:right w:val="none" w:sz="0" w:space="0" w:color="auto"/>
      </w:divBdr>
    </w:div>
    <w:div w:id="281814301">
      <w:bodyDiv w:val="1"/>
      <w:marLeft w:val="0"/>
      <w:marRight w:val="0"/>
      <w:marTop w:val="0"/>
      <w:marBottom w:val="0"/>
      <w:divBdr>
        <w:top w:val="none" w:sz="0" w:space="0" w:color="auto"/>
        <w:left w:val="none" w:sz="0" w:space="0" w:color="auto"/>
        <w:bottom w:val="none" w:sz="0" w:space="0" w:color="auto"/>
        <w:right w:val="none" w:sz="0" w:space="0" w:color="auto"/>
      </w:divBdr>
      <w:divsChild>
        <w:div w:id="412969535">
          <w:marLeft w:val="0"/>
          <w:marRight w:val="0"/>
          <w:marTop w:val="0"/>
          <w:marBottom w:val="0"/>
          <w:divBdr>
            <w:top w:val="none" w:sz="0" w:space="0" w:color="auto"/>
            <w:left w:val="none" w:sz="0" w:space="0" w:color="auto"/>
            <w:bottom w:val="none" w:sz="0" w:space="0" w:color="auto"/>
            <w:right w:val="none" w:sz="0" w:space="0" w:color="auto"/>
          </w:divBdr>
          <w:divsChild>
            <w:div w:id="4391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140">
      <w:bodyDiv w:val="1"/>
      <w:marLeft w:val="0"/>
      <w:marRight w:val="0"/>
      <w:marTop w:val="0"/>
      <w:marBottom w:val="0"/>
      <w:divBdr>
        <w:top w:val="none" w:sz="0" w:space="0" w:color="auto"/>
        <w:left w:val="none" w:sz="0" w:space="0" w:color="auto"/>
        <w:bottom w:val="none" w:sz="0" w:space="0" w:color="auto"/>
        <w:right w:val="none" w:sz="0" w:space="0" w:color="auto"/>
      </w:divBdr>
      <w:divsChild>
        <w:div w:id="1777291807">
          <w:marLeft w:val="0"/>
          <w:marRight w:val="0"/>
          <w:marTop w:val="0"/>
          <w:marBottom w:val="0"/>
          <w:divBdr>
            <w:top w:val="none" w:sz="0" w:space="0" w:color="auto"/>
            <w:left w:val="none" w:sz="0" w:space="0" w:color="auto"/>
            <w:bottom w:val="none" w:sz="0" w:space="0" w:color="auto"/>
            <w:right w:val="none" w:sz="0" w:space="0" w:color="auto"/>
          </w:divBdr>
          <w:divsChild>
            <w:div w:id="372534729">
              <w:marLeft w:val="0"/>
              <w:marRight w:val="0"/>
              <w:marTop w:val="0"/>
              <w:marBottom w:val="180"/>
              <w:divBdr>
                <w:top w:val="none" w:sz="0" w:space="0" w:color="auto"/>
                <w:left w:val="none" w:sz="0" w:space="0" w:color="auto"/>
                <w:bottom w:val="none" w:sz="0" w:space="0" w:color="auto"/>
                <w:right w:val="none" w:sz="0" w:space="0" w:color="auto"/>
              </w:divBdr>
              <w:divsChild>
                <w:div w:id="1868059591">
                  <w:marLeft w:val="375"/>
                  <w:marRight w:val="0"/>
                  <w:marTop w:val="300"/>
                  <w:marBottom w:val="0"/>
                  <w:divBdr>
                    <w:top w:val="none" w:sz="0" w:space="0" w:color="auto"/>
                    <w:left w:val="none" w:sz="0" w:space="0" w:color="auto"/>
                    <w:bottom w:val="none" w:sz="0" w:space="0" w:color="auto"/>
                    <w:right w:val="none" w:sz="0" w:space="0" w:color="auto"/>
                  </w:divBdr>
                  <w:divsChild>
                    <w:div w:id="21143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210">
      <w:bodyDiv w:val="1"/>
      <w:marLeft w:val="0"/>
      <w:marRight w:val="0"/>
      <w:marTop w:val="0"/>
      <w:marBottom w:val="0"/>
      <w:divBdr>
        <w:top w:val="none" w:sz="0" w:space="0" w:color="auto"/>
        <w:left w:val="none" w:sz="0" w:space="0" w:color="auto"/>
        <w:bottom w:val="none" w:sz="0" w:space="0" w:color="auto"/>
        <w:right w:val="none" w:sz="0" w:space="0" w:color="auto"/>
      </w:divBdr>
    </w:div>
    <w:div w:id="323094953">
      <w:bodyDiv w:val="1"/>
      <w:marLeft w:val="0"/>
      <w:marRight w:val="0"/>
      <w:marTop w:val="0"/>
      <w:marBottom w:val="0"/>
      <w:divBdr>
        <w:top w:val="none" w:sz="0" w:space="0" w:color="auto"/>
        <w:left w:val="none" w:sz="0" w:space="0" w:color="auto"/>
        <w:bottom w:val="none" w:sz="0" w:space="0" w:color="auto"/>
        <w:right w:val="none" w:sz="0" w:space="0" w:color="auto"/>
      </w:divBdr>
    </w:div>
    <w:div w:id="327438496">
      <w:bodyDiv w:val="1"/>
      <w:marLeft w:val="0"/>
      <w:marRight w:val="0"/>
      <w:marTop w:val="0"/>
      <w:marBottom w:val="0"/>
      <w:divBdr>
        <w:top w:val="none" w:sz="0" w:space="0" w:color="auto"/>
        <w:left w:val="none" w:sz="0" w:space="0" w:color="auto"/>
        <w:bottom w:val="none" w:sz="0" w:space="0" w:color="auto"/>
        <w:right w:val="none" w:sz="0" w:space="0" w:color="auto"/>
      </w:divBdr>
    </w:div>
    <w:div w:id="335695824">
      <w:bodyDiv w:val="1"/>
      <w:marLeft w:val="0"/>
      <w:marRight w:val="0"/>
      <w:marTop w:val="0"/>
      <w:marBottom w:val="0"/>
      <w:divBdr>
        <w:top w:val="none" w:sz="0" w:space="0" w:color="auto"/>
        <w:left w:val="none" w:sz="0" w:space="0" w:color="auto"/>
        <w:bottom w:val="none" w:sz="0" w:space="0" w:color="auto"/>
        <w:right w:val="none" w:sz="0" w:space="0" w:color="auto"/>
      </w:divBdr>
    </w:div>
    <w:div w:id="356659739">
      <w:bodyDiv w:val="1"/>
      <w:marLeft w:val="0"/>
      <w:marRight w:val="0"/>
      <w:marTop w:val="0"/>
      <w:marBottom w:val="0"/>
      <w:divBdr>
        <w:top w:val="none" w:sz="0" w:space="0" w:color="auto"/>
        <w:left w:val="none" w:sz="0" w:space="0" w:color="auto"/>
        <w:bottom w:val="none" w:sz="0" w:space="0" w:color="auto"/>
        <w:right w:val="none" w:sz="0" w:space="0" w:color="auto"/>
      </w:divBdr>
    </w:div>
    <w:div w:id="566115670">
      <w:bodyDiv w:val="1"/>
      <w:marLeft w:val="0"/>
      <w:marRight w:val="0"/>
      <w:marTop w:val="0"/>
      <w:marBottom w:val="0"/>
      <w:divBdr>
        <w:top w:val="none" w:sz="0" w:space="0" w:color="auto"/>
        <w:left w:val="none" w:sz="0" w:space="0" w:color="auto"/>
        <w:bottom w:val="none" w:sz="0" w:space="0" w:color="auto"/>
        <w:right w:val="none" w:sz="0" w:space="0" w:color="auto"/>
      </w:divBdr>
    </w:div>
    <w:div w:id="574704473">
      <w:bodyDiv w:val="1"/>
      <w:marLeft w:val="0"/>
      <w:marRight w:val="0"/>
      <w:marTop w:val="0"/>
      <w:marBottom w:val="0"/>
      <w:divBdr>
        <w:top w:val="none" w:sz="0" w:space="0" w:color="auto"/>
        <w:left w:val="none" w:sz="0" w:space="0" w:color="auto"/>
        <w:bottom w:val="none" w:sz="0" w:space="0" w:color="auto"/>
        <w:right w:val="none" w:sz="0" w:space="0" w:color="auto"/>
      </w:divBdr>
    </w:div>
    <w:div w:id="715157702">
      <w:bodyDiv w:val="1"/>
      <w:marLeft w:val="0"/>
      <w:marRight w:val="0"/>
      <w:marTop w:val="0"/>
      <w:marBottom w:val="0"/>
      <w:divBdr>
        <w:top w:val="none" w:sz="0" w:space="0" w:color="auto"/>
        <w:left w:val="none" w:sz="0" w:space="0" w:color="auto"/>
        <w:bottom w:val="none" w:sz="0" w:space="0" w:color="auto"/>
        <w:right w:val="none" w:sz="0" w:space="0" w:color="auto"/>
      </w:divBdr>
      <w:divsChild>
        <w:div w:id="1520856169">
          <w:marLeft w:val="0"/>
          <w:marRight w:val="0"/>
          <w:marTop w:val="0"/>
          <w:marBottom w:val="0"/>
          <w:divBdr>
            <w:top w:val="none" w:sz="0" w:space="0" w:color="auto"/>
            <w:left w:val="none" w:sz="0" w:space="0" w:color="auto"/>
            <w:bottom w:val="none" w:sz="0" w:space="0" w:color="auto"/>
            <w:right w:val="none" w:sz="0" w:space="0" w:color="auto"/>
          </w:divBdr>
        </w:div>
      </w:divsChild>
    </w:div>
    <w:div w:id="813791361">
      <w:bodyDiv w:val="1"/>
      <w:marLeft w:val="0"/>
      <w:marRight w:val="0"/>
      <w:marTop w:val="0"/>
      <w:marBottom w:val="0"/>
      <w:divBdr>
        <w:top w:val="none" w:sz="0" w:space="0" w:color="auto"/>
        <w:left w:val="none" w:sz="0" w:space="0" w:color="auto"/>
        <w:bottom w:val="none" w:sz="0" w:space="0" w:color="auto"/>
        <w:right w:val="none" w:sz="0" w:space="0" w:color="auto"/>
      </w:divBdr>
    </w:div>
    <w:div w:id="859006909">
      <w:bodyDiv w:val="1"/>
      <w:marLeft w:val="0"/>
      <w:marRight w:val="0"/>
      <w:marTop w:val="0"/>
      <w:marBottom w:val="0"/>
      <w:divBdr>
        <w:top w:val="none" w:sz="0" w:space="0" w:color="auto"/>
        <w:left w:val="none" w:sz="0" w:space="0" w:color="auto"/>
        <w:bottom w:val="none" w:sz="0" w:space="0" w:color="auto"/>
        <w:right w:val="none" w:sz="0" w:space="0" w:color="auto"/>
      </w:divBdr>
      <w:divsChild>
        <w:div w:id="1527450282">
          <w:marLeft w:val="0"/>
          <w:marRight w:val="0"/>
          <w:marTop w:val="0"/>
          <w:marBottom w:val="0"/>
          <w:divBdr>
            <w:top w:val="none" w:sz="0" w:space="0" w:color="auto"/>
            <w:left w:val="none" w:sz="0" w:space="0" w:color="auto"/>
            <w:bottom w:val="none" w:sz="0" w:space="0" w:color="auto"/>
            <w:right w:val="none" w:sz="0" w:space="0" w:color="auto"/>
          </w:divBdr>
          <w:divsChild>
            <w:div w:id="159279450">
              <w:marLeft w:val="0"/>
              <w:marRight w:val="0"/>
              <w:marTop w:val="0"/>
              <w:marBottom w:val="180"/>
              <w:divBdr>
                <w:top w:val="none" w:sz="0" w:space="0" w:color="auto"/>
                <w:left w:val="none" w:sz="0" w:space="0" w:color="auto"/>
                <w:bottom w:val="none" w:sz="0" w:space="0" w:color="auto"/>
                <w:right w:val="none" w:sz="0" w:space="0" w:color="auto"/>
              </w:divBdr>
              <w:divsChild>
                <w:div w:id="1761218645">
                  <w:marLeft w:val="375"/>
                  <w:marRight w:val="0"/>
                  <w:marTop w:val="300"/>
                  <w:marBottom w:val="0"/>
                  <w:divBdr>
                    <w:top w:val="none" w:sz="0" w:space="0" w:color="auto"/>
                    <w:left w:val="none" w:sz="0" w:space="0" w:color="auto"/>
                    <w:bottom w:val="none" w:sz="0" w:space="0" w:color="auto"/>
                    <w:right w:val="none" w:sz="0" w:space="0" w:color="auto"/>
                  </w:divBdr>
                  <w:divsChild>
                    <w:div w:id="12619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9131">
      <w:bodyDiv w:val="1"/>
      <w:marLeft w:val="0"/>
      <w:marRight w:val="0"/>
      <w:marTop w:val="0"/>
      <w:marBottom w:val="0"/>
      <w:divBdr>
        <w:top w:val="none" w:sz="0" w:space="0" w:color="auto"/>
        <w:left w:val="none" w:sz="0" w:space="0" w:color="auto"/>
        <w:bottom w:val="none" w:sz="0" w:space="0" w:color="auto"/>
        <w:right w:val="none" w:sz="0" w:space="0" w:color="auto"/>
      </w:divBdr>
      <w:divsChild>
        <w:div w:id="1440374025">
          <w:marLeft w:val="0"/>
          <w:marRight w:val="0"/>
          <w:marTop w:val="0"/>
          <w:marBottom w:val="0"/>
          <w:divBdr>
            <w:top w:val="none" w:sz="0" w:space="0" w:color="auto"/>
            <w:left w:val="none" w:sz="0" w:space="0" w:color="auto"/>
            <w:bottom w:val="none" w:sz="0" w:space="0" w:color="auto"/>
            <w:right w:val="none" w:sz="0" w:space="0" w:color="auto"/>
          </w:divBdr>
          <w:divsChild>
            <w:div w:id="1133405580">
              <w:marLeft w:val="0"/>
              <w:marRight w:val="0"/>
              <w:marTop w:val="0"/>
              <w:marBottom w:val="180"/>
              <w:divBdr>
                <w:top w:val="none" w:sz="0" w:space="0" w:color="auto"/>
                <w:left w:val="none" w:sz="0" w:space="0" w:color="auto"/>
                <w:bottom w:val="none" w:sz="0" w:space="0" w:color="auto"/>
                <w:right w:val="none" w:sz="0" w:space="0" w:color="auto"/>
              </w:divBdr>
              <w:divsChild>
                <w:div w:id="2142308271">
                  <w:marLeft w:val="375"/>
                  <w:marRight w:val="0"/>
                  <w:marTop w:val="300"/>
                  <w:marBottom w:val="0"/>
                  <w:divBdr>
                    <w:top w:val="none" w:sz="0" w:space="0" w:color="auto"/>
                    <w:left w:val="none" w:sz="0" w:space="0" w:color="auto"/>
                    <w:bottom w:val="none" w:sz="0" w:space="0" w:color="auto"/>
                    <w:right w:val="none" w:sz="0" w:space="0" w:color="auto"/>
                  </w:divBdr>
                  <w:divsChild>
                    <w:div w:id="2150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3776">
      <w:bodyDiv w:val="1"/>
      <w:marLeft w:val="0"/>
      <w:marRight w:val="0"/>
      <w:marTop w:val="0"/>
      <w:marBottom w:val="0"/>
      <w:divBdr>
        <w:top w:val="none" w:sz="0" w:space="0" w:color="auto"/>
        <w:left w:val="none" w:sz="0" w:space="0" w:color="auto"/>
        <w:bottom w:val="none" w:sz="0" w:space="0" w:color="auto"/>
        <w:right w:val="none" w:sz="0" w:space="0" w:color="auto"/>
      </w:divBdr>
    </w:div>
    <w:div w:id="995688740">
      <w:bodyDiv w:val="1"/>
      <w:marLeft w:val="0"/>
      <w:marRight w:val="0"/>
      <w:marTop w:val="0"/>
      <w:marBottom w:val="0"/>
      <w:divBdr>
        <w:top w:val="none" w:sz="0" w:space="0" w:color="auto"/>
        <w:left w:val="none" w:sz="0" w:space="0" w:color="auto"/>
        <w:bottom w:val="none" w:sz="0" w:space="0" w:color="auto"/>
        <w:right w:val="none" w:sz="0" w:space="0" w:color="auto"/>
      </w:divBdr>
    </w:div>
    <w:div w:id="1001084954">
      <w:bodyDiv w:val="1"/>
      <w:marLeft w:val="0"/>
      <w:marRight w:val="0"/>
      <w:marTop w:val="0"/>
      <w:marBottom w:val="0"/>
      <w:divBdr>
        <w:top w:val="none" w:sz="0" w:space="0" w:color="auto"/>
        <w:left w:val="none" w:sz="0" w:space="0" w:color="auto"/>
        <w:bottom w:val="none" w:sz="0" w:space="0" w:color="auto"/>
        <w:right w:val="none" w:sz="0" w:space="0" w:color="auto"/>
      </w:divBdr>
    </w:div>
    <w:div w:id="1019163629">
      <w:bodyDiv w:val="1"/>
      <w:marLeft w:val="0"/>
      <w:marRight w:val="0"/>
      <w:marTop w:val="0"/>
      <w:marBottom w:val="0"/>
      <w:divBdr>
        <w:top w:val="none" w:sz="0" w:space="0" w:color="auto"/>
        <w:left w:val="none" w:sz="0" w:space="0" w:color="auto"/>
        <w:bottom w:val="none" w:sz="0" w:space="0" w:color="auto"/>
        <w:right w:val="none" w:sz="0" w:space="0" w:color="auto"/>
      </w:divBdr>
    </w:div>
    <w:div w:id="1050688089">
      <w:bodyDiv w:val="1"/>
      <w:marLeft w:val="0"/>
      <w:marRight w:val="0"/>
      <w:marTop w:val="0"/>
      <w:marBottom w:val="0"/>
      <w:divBdr>
        <w:top w:val="none" w:sz="0" w:space="0" w:color="auto"/>
        <w:left w:val="none" w:sz="0" w:space="0" w:color="auto"/>
        <w:bottom w:val="none" w:sz="0" w:space="0" w:color="auto"/>
        <w:right w:val="none" w:sz="0" w:space="0" w:color="auto"/>
      </w:divBdr>
      <w:divsChild>
        <w:div w:id="2055931412">
          <w:marLeft w:val="0"/>
          <w:marRight w:val="0"/>
          <w:marTop w:val="0"/>
          <w:marBottom w:val="0"/>
          <w:divBdr>
            <w:top w:val="none" w:sz="0" w:space="0" w:color="auto"/>
            <w:left w:val="none" w:sz="0" w:space="0" w:color="auto"/>
            <w:bottom w:val="none" w:sz="0" w:space="0" w:color="auto"/>
            <w:right w:val="none" w:sz="0" w:space="0" w:color="auto"/>
          </w:divBdr>
          <w:divsChild>
            <w:div w:id="15817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8247">
      <w:bodyDiv w:val="1"/>
      <w:marLeft w:val="0"/>
      <w:marRight w:val="0"/>
      <w:marTop w:val="0"/>
      <w:marBottom w:val="0"/>
      <w:divBdr>
        <w:top w:val="none" w:sz="0" w:space="0" w:color="auto"/>
        <w:left w:val="none" w:sz="0" w:space="0" w:color="auto"/>
        <w:bottom w:val="none" w:sz="0" w:space="0" w:color="auto"/>
        <w:right w:val="none" w:sz="0" w:space="0" w:color="auto"/>
      </w:divBdr>
    </w:div>
    <w:div w:id="1174998223">
      <w:bodyDiv w:val="1"/>
      <w:marLeft w:val="0"/>
      <w:marRight w:val="0"/>
      <w:marTop w:val="0"/>
      <w:marBottom w:val="0"/>
      <w:divBdr>
        <w:top w:val="none" w:sz="0" w:space="0" w:color="auto"/>
        <w:left w:val="none" w:sz="0" w:space="0" w:color="auto"/>
        <w:bottom w:val="none" w:sz="0" w:space="0" w:color="auto"/>
        <w:right w:val="none" w:sz="0" w:space="0" w:color="auto"/>
      </w:divBdr>
    </w:div>
    <w:div w:id="1176581509">
      <w:bodyDiv w:val="1"/>
      <w:marLeft w:val="0"/>
      <w:marRight w:val="0"/>
      <w:marTop w:val="0"/>
      <w:marBottom w:val="0"/>
      <w:divBdr>
        <w:top w:val="none" w:sz="0" w:space="0" w:color="auto"/>
        <w:left w:val="none" w:sz="0" w:space="0" w:color="auto"/>
        <w:bottom w:val="none" w:sz="0" w:space="0" w:color="auto"/>
        <w:right w:val="none" w:sz="0" w:space="0" w:color="auto"/>
      </w:divBdr>
    </w:div>
    <w:div w:id="1246458000">
      <w:bodyDiv w:val="1"/>
      <w:marLeft w:val="0"/>
      <w:marRight w:val="0"/>
      <w:marTop w:val="0"/>
      <w:marBottom w:val="0"/>
      <w:divBdr>
        <w:top w:val="none" w:sz="0" w:space="0" w:color="auto"/>
        <w:left w:val="none" w:sz="0" w:space="0" w:color="auto"/>
        <w:bottom w:val="none" w:sz="0" w:space="0" w:color="auto"/>
        <w:right w:val="none" w:sz="0" w:space="0" w:color="auto"/>
      </w:divBdr>
    </w:div>
    <w:div w:id="1253709751">
      <w:bodyDiv w:val="1"/>
      <w:marLeft w:val="0"/>
      <w:marRight w:val="0"/>
      <w:marTop w:val="0"/>
      <w:marBottom w:val="0"/>
      <w:divBdr>
        <w:top w:val="none" w:sz="0" w:space="0" w:color="auto"/>
        <w:left w:val="none" w:sz="0" w:space="0" w:color="auto"/>
        <w:bottom w:val="none" w:sz="0" w:space="0" w:color="auto"/>
        <w:right w:val="none" w:sz="0" w:space="0" w:color="auto"/>
      </w:divBdr>
    </w:div>
    <w:div w:id="1322810352">
      <w:bodyDiv w:val="1"/>
      <w:marLeft w:val="0"/>
      <w:marRight w:val="0"/>
      <w:marTop w:val="0"/>
      <w:marBottom w:val="0"/>
      <w:divBdr>
        <w:top w:val="none" w:sz="0" w:space="0" w:color="auto"/>
        <w:left w:val="none" w:sz="0" w:space="0" w:color="auto"/>
        <w:bottom w:val="none" w:sz="0" w:space="0" w:color="auto"/>
        <w:right w:val="none" w:sz="0" w:space="0" w:color="auto"/>
      </w:divBdr>
    </w:div>
    <w:div w:id="1324774789">
      <w:bodyDiv w:val="1"/>
      <w:marLeft w:val="0"/>
      <w:marRight w:val="0"/>
      <w:marTop w:val="0"/>
      <w:marBottom w:val="0"/>
      <w:divBdr>
        <w:top w:val="none" w:sz="0" w:space="0" w:color="auto"/>
        <w:left w:val="none" w:sz="0" w:space="0" w:color="auto"/>
        <w:bottom w:val="none" w:sz="0" w:space="0" w:color="auto"/>
        <w:right w:val="none" w:sz="0" w:space="0" w:color="auto"/>
      </w:divBdr>
      <w:divsChild>
        <w:div w:id="869297649">
          <w:marLeft w:val="0"/>
          <w:marRight w:val="0"/>
          <w:marTop w:val="0"/>
          <w:marBottom w:val="0"/>
          <w:divBdr>
            <w:top w:val="none" w:sz="0" w:space="0" w:color="auto"/>
            <w:left w:val="none" w:sz="0" w:space="0" w:color="auto"/>
            <w:bottom w:val="none" w:sz="0" w:space="0" w:color="auto"/>
            <w:right w:val="none" w:sz="0" w:space="0" w:color="auto"/>
          </w:divBdr>
          <w:divsChild>
            <w:div w:id="16878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796">
      <w:bodyDiv w:val="1"/>
      <w:marLeft w:val="0"/>
      <w:marRight w:val="0"/>
      <w:marTop w:val="0"/>
      <w:marBottom w:val="0"/>
      <w:divBdr>
        <w:top w:val="none" w:sz="0" w:space="0" w:color="auto"/>
        <w:left w:val="none" w:sz="0" w:space="0" w:color="auto"/>
        <w:bottom w:val="none" w:sz="0" w:space="0" w:color="auto"/>
        <w:right w:val="none" w:sz="0" w:space="0" w:color="auto"/>
      </w:divBdr>
    </w:div>
    <w:div w:id="1337267646">
      <w:bodyDiv w:val="1"/>
      <w:marLeft w:val="0"/>
      <w:marRight w:val="0"/>
      <w:marTop w:val="0"/>
      <w:marBottom w:val="0"/>
      <w:divBdr>
        <w:top w:val="none" w:sz="0" w:space="0" w:color="auto"/>
        <w:left w:val="none" w:sz="0" w:space="0" w:color="auto"/>
        <w:bottom w:val="none" w:sz="0" w:space="0" w:color="auto"/>
        <w:right w:val="none" w:sz="0" w:space="0" w:color="auto"/>
      </w:divBdr>
    </w:div>
    <w:div w:id="1347059605">
      <w:bodyDiv w:val="1"/>
      <w:marLeft w:val="0"/>
      <w:marRight w:val="0"/>
      <w:marTop w:val="0"/>
      <w:marBottom w:val="0"/>
      <w:divBdr>
        <w:top w:val="none" w:sz="0" w:space="0" w:color="auto"/>
        <w:left w:val="none" w:sz="0" w:space="0" w:color="auto"/>
        <w:bottom w:val="none" w:sz="0" w:space="0" w:color="auto"/>
        <w:right w:val="none" w:sz="0" w:space="0" w:color="auto"/>
      </w:divBdr>
    </w:div>
    <w:div w:id="1416391481">
      <w:bodyDiv w:val="1"/>
      <w:marLeft w:val="0"/>
      <w:marRight w:val="0"/>
      <w:marTop w:val="0"/>
      <w:marBottom w:val="0"/>
      <w:divBdr>
        <w:top w:val="none" w:sz="0" w:space="0" w:color="auto"/>
        <w:left w:val="none" w:sz="0" w:space="0" w:color="auto"/>
        <w:bottom w:val="none" w:sz="0" w:space="0" w:color="auto"/>
        <w:right w:val="none" w:sz="0" w:space="0" w:color="auto"/>
      </w:divBdr>
    </w:div>
    <w:div w:id="1468545187">
      <w:bodyDiv w:val="1"/>
      <w:marLeft w:val="0"/>
      <w:marRight w:val="0"/>
      <w:marTop w:val="0"/>
      <w:marBottom w:val="0"/>
      <w:divBdr>
        <w:top w:val="none" w:sz="0" w:space="0" w:color="auto"/>
        <w:left w:val="none" w:sz="0" w:space="0" w:color="auto"/>
        <w:bottom w:val="none" w:sz="0" w:space="0" w:color="auto"/>
        <w:right w:val="none" w:sz="0" w:space="0" w:color="auto"/>
      </w:divBdr>
    </w:div>
    <w:div w:id="1506625449">
      <w:bodyDiv w:val="1"/>
      <w:marLeft w:val="0"/>
      <w:marRight w:val="0"/>
      <w:marTop w:val="0"/>
      <w:marBottom w:val="0"/>
      <w:divBdr>
        <w:top w:val="none" w:sz="0" w:space="0" w:color="auto"/>
        <w:left w:val="none" w:sz="0" w:space="0" w:color="auto"/>
        <w:bottom w:val="none" w:sz="0" w:space="0" w:color="auto"/>
        <w:right w:val="none" w:sz="0" w:space="0" w:color="auto"/>
      </w:divBdr>
      <w:divsChild>
        <w:div w:id="1601378798">
          <w:marLeft w:val="0"/>
          <w:marRight w:val="0"/>
          <w:marTop w:val="0"/>
          <w:marBottom w:val="0"/>
          <w:divBdr>
            <w:top w:val="none" w:sz="0" w:space="0" w:color="auto"/>
            <w:left w:val="none" w:sz="0" w:space="0" w:color="auto"/>
            <w:bottom w:val="none" w:sz="0" w:space="0" w:color="auto"/>
            <w:right w:val="none" w:sz="0" w:space="0" w:color="auto"/>
          </w:divBdr>
          <w:divsChild>
            <w:div w:id="1529371627">
              <w:marLeft w:val="0"/>
              <w:marRight w:val="0"/>
              <w:marTop w:val="0"/>
              <w:marBottom w:val="0"/>
              <w:divBdr>
                <w:top w:val="none" w:sz="0" w:space="0" w:color="auto"/>
                <w:left w:val="none" w:sz="0" w:space="0" w:color="auto"/>
                <w:bottom w:val="none" w:sz="0" w:space="0" w:color="auto"/>
                <w:right w:val="none" w:sz="0" w:space="0" w:color="auto"/>
              </w:divBdr>
              <w:divsChild>
                <w:div w:id="776024076">
                  <w:marLeft w:val="0"/>
                  <w:marRight w:val="0"/>
                  <w:marTop w:val="0"/>
                  <w:marBottom w:val="0"/>
                  <w:divBdr>
                    <w:top w:val="none" w:sz="0" w:space="0" w:color="auto"/>
                    <w:left w:val="none" w:sz="0" w:space="0" w:color="auto"/>
                    <w:bottom w:val="none" w:sz="0" w:space="0" w:color="auto"/>
                    <w:right w:val="none" w:sz="0" w:space="0" w:color="auto"/>
                  </w:divBdr>
                  <w:divsChild>
                    <w:div w:id="563420150">
                      <w:marLeft w:val="0"/>
                      <w:marRight w:val="0"/>
                      <w:marTop w:val="0"/>
                      <w:marBottom w:val="0"/>
                      <w:divBdr>
                        <w:top w:val="none" w:sz="0" w:space="0" w:color="auto"/>
                        <w:left w:val="none" w:sz="0" w:space="0" w:color="auto"/>
                        <w:bottom w:val="none" w:sz="0" w:space="0" w:color="auto"/>
                        <w:right w:val="none" w:sz="0" w:space="0" w:color="auto"/>
                      </w:divBdr>
                      <w:divsChild>
                        <w:div w:id="195433461">
                          <w:marLeft w:val="0"/>
                          <w:marRight w:val="0"/>
                          <w:marTop w:val="0"/>
                          <w:marBottom w:val="0"/>
                          <w:divBdr>
                            <w:top w:val="none" w:sz="0" w:space="0" w:color="auto"/>
                            <w:left w:val="none" w:sz="0" w:space="0" w:color="auto"/>
                            <w:bottom w:val="none" w:sz="0" w:space="0" w:color="auto"/>
                            <w:right w:val="none" w:sz="0" w:space="0" w:color="auto"/>
                          </w:divBdr>
                          <w:divsChild>
                            <w:div w:id="1546872426">
                              <w:marLeft w:val="0"/>
                              <w:marRight w:val="0"/>
                              <w:marTop w:val="0"/>
                              <w:marBottom w:val="0"/>
                              <w:divBdr>
                                <w:top w:val="none" w:sz="0" w:space="0" w:color="auto"/>
                                <w:left w:val="none" w:sz="0" w:space="0" w:color="auto"/>
                                <w:bottom w:val="none" w:sz="0" w:space="0" w:color="auto"/>
                                <w:right w:val="none" w:sz="0" w:space="0" w:color="auto"/>
                              </w:divBdr>
                              <w:divsChild>
                                <w:div w:id="148402807">
                                  <w:marLeft w:val="0"/>
                                  <w:marRight w:val="0"/>
                                  <w:marTop w:val="0"/>
                                  <w:marBottom w:val="0"/>
                                  <w:divBdr>
                                    <w:top w:val="single" w:sz="6" w:space="0" w:color="F5F5F5"/>
                                    <w:left w:val="single" w:sz="6" w:space="0" w:color="F5F5F5"/>
                                    <w:bottom w:val="single" w:sz="6" w:space="0" w:color="F5F5F5"/>
                                    <w:right w:val="single" w:sz="6" w:space="0" w:color="F5F5F5"/>
                                  </w:divBdr>
                                  <w:divsChild>
                                    <w:div w:id="1372652948">
                                      <w:marLeft w:val="0"/>
                                      <w:marRight w:val="0"/>
                                      <w:marTop w:val="0"/>
                                      <w:marBottom w:val="0"/>
                                      <w:divBdr>
                                        <w:top w:val="none" w:sz="0" w:space="0" w:color="auto"/>
                                        <w:left w:val="none" w:sz="0" w:space="0" w:color="auto"/>
                                        <w:bottom w:val="none" w:sz="0" w:space="0" w:color="auto"/>
                                        <w:right w:val="none" w:sz="0" w:space="0" w:color="auto"/>
                                      </w:divBdr>
                                      <w:divsChild>
                                        <w:div w:id="5484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63199">
      <w:bodyDiv w:val="1"/>
      <w:marLeft w:val="0"/>
      <w:marRight w:val="0"/>
      <w:marTop w:val="0"/>
      <w:marBottom w:val="0"/>
      <w:divBdr>
        <w:top w:val="none" w:sz="0" w:space="0" w:color="auto"/>
        <w:left w:val="none" w:sz="0" w:space="0" w:color="auto"/>
        <w:bottom w:val="none" w:sz="0" w:space="0" w:color="auto"/>
        <w:right w:val="none" w:sz="0" w:space="0" w:color="auto"/>
      </w:divBdr>
    </w:div>
    <w:div w:id="1513030831">
      <w:bodyDiv w:val="1"/>
      <w:marLeft w:val="0"/>
      <w:marRight w:val="0"/>
      <w:marTop w:val="0"/>
      <w:marBottom w:val="0"/>
      <w:divBdr>
        <w:top w:val="none" w:sz="0" w:space="0" w:color="auto"/>
        <w:left w:val="none" w:sz="0" w:space="0" w:color="auto"/>
        <w:bottom w:val="none" w:sz="0" w:space="0" w:color="auto"/>
        <w:right w:val="none" w:sz="0" w:space="0" w:color="auto"/>
      </w:divBdr>
    </w:div>
    <w:div w:id="1518421536">
      <w:bodyDiv w:val="1"/>
      <w:marLeft w:val="0"/>
      <w:marRight w:val="0"/>
      <w:marTop w:val="0"/>
      <w:marBottom w:val="0"/>
      <w:divBdr>
        <w:top w:val="none" w:sz="0" w:space="0" w:color="auto"/>
        <w:left w:val="none" w:sz="0" w:space="0" w:color="auto"/>
        <w:bottom w:val="none" w:sz="0" w:space="0" w:color="auto"/>
        <w:right w:val="none" w:sz="0" w:space="0" w:color="auto"/>
      </w:divBdr>
    </w:div>
    <w:div w:id="1522233956">
      <w:bodyDiv w:val="1"/>
      <w:marLeft w:val="0"/>
      <w:marRight w:val="0"/>
      <w:marTop w:val="0"/>
      <w:marBottom w:val="0"/>
      <w:divBdr>
        <w:top w:val="none" w:sz="0" w:space="0" w:color="auto"/>
        <w:left w:val="none" w:sz="0" w:space="0" w:color="auto"/>
        <w:bottom w:val="none" w:sz="0" w:space="0" w:color="auto"/>
        <w:right w:val="none" w:sz="0" w:space="0" w:color="auto"/>
      </w:divBdr>
      <w:divsChild>
        <w:div w:id="472717316">
          <w:marLeft w:val="0"/>
          <w:marRight w:val="0"/>
          <w:marTop w:val="0"/>
          <w:marBottom w:val="0"/>
          <w:divBdr>
            <w:top w:val="none" w:sz="0" w:space="0" w:color="auto"/>
            <w:left w:val="none" w:sz="0" w:space="0" w:color="auto"/>
            <w:bottom w:val="none" w:sz="0" w:space="0" w:color="auto"/>
            <w:right w:val="none" w:sz="0" w:space="0" w:color="auto"/>
          </w:divBdr>
        </w:div>
      </w:divsChild>
    </w:div>
    <w:div w:id="1569002065">
      <w:bodyDiv w:val="1"/>
      <w:marLeft w:val="0"/>
      <w:marRight w:val="0"/>
      <w:marTop w:val="0"/>
      <w:marBottom w:val="0"/>
      <w:divBdr>
        <w:top w:val="none" w:sz="0" w:space="0" w:color="auto"/>
        <w:left w:val="none" w:sz="0" w:space="0" w:color="auto"/>
        <w:bottom w:val="none" w:sz="0" w:space="0" w:color="auto"/>
        <w:right w:val="none" w:sz="0" w:space="0" w:color="auto"/>
      </w:divBdr>
    </w:div>
    <w:div w:id="1878201806">
      <w:bodyDiv w:val="1"/>
      <w:marLeft w:val="0"/>
      <w:marRight w:val="0"/>
      <w:marTop w:val="0"/>
      <w:marBottom w:val="0"/>
      <w:divBdr>
        <w:top w:val="none" w:sz="0" w:space="0" w:color="auto"/>
        <w:left w:val="none" w:sz="0" w:space="0" w:color="auto"/>
        <w:bottom w:val="none" w:sz="0" w:space="0" w:color="auto"/>
        <w:right w:val="none" w:sz="0" w:space="0" w:color="auto"/>
      </w:divBdr>
    </w:div>
    <w:div w:id="1951741790">
      <w:bodyDiv w:val="1"/>
      <w:marLeft w:val="0"/>
      <w:marRight w:val="0"/>
      <w:marTop w:val="0"/>
      <w:marBottom w:val="0"/>
      <w:divBdr>
        <w:top w:val="none" w:sz="0" w:space="0" w:color="auto"/>
        <w:left w:val="none" w:sz="0" w:space="0" w:color="auto"/>
        <w:bottom w:val="none" w:sz="0" w:space="0" w:color="auto"/>
        <w:right w:val="none" w:sz="0" w:space="0" w:color="auto"/>
      </w:divBdr>
      <w:divsChild>
        <w:div w:id="1603414182">
          <w:marLeft w:val="0"/>
          <w:marRight w:val="0"/>
          <w:marTop w:val="0"/>
          <w:marBottom w:val="0"/>
          <w:divBdr>
            <w:top w:val="none" w:sz="0" w:space="0" w:color="auto"/>
            <w:left w:val="none" w:sz="0" w:space="0" w:color="auto"/>
            <w:bottom w:val="none" w:sz="0" w:space="0" w:color="auto"/>
            <w:right w:val="none" w:sz="0" w:space="0" w:color="auto"/>
          </w:divBdr>
          <w:divsChild>
            <w:div w:id="314653309">
              <w:marLeft w:val="0"/>
              <w:marRight w:val="0"/>
              <w:marTop w:val="0"/>
              <w:marBottom w:val="0"/>
              <w:divBdr>
                <w:top w:val="none" w:sz="0" w:space="0" w:color="auto"/>
                <w:left w:val="none" w:sz="0" w:space="0" w:color="auto"/>
                <w:bottom w:val="none" w:sz="0" w:space="0" w:color="auto"/>
                <w:right w:val="none" w:sz="0" w:space="0" w:color="auto"/>
              </w:divBdr>
              <w:divsChild>
                <w:div w:id="581261940">
                  <w:marLeft w:val="0"/>
                  <w:marRight w:val="0"/>
                  <w:marTop w:val="0"/>
                  <w:marBottom w:val="0"/>
                  <w:divBdr>
                    <w:top w:val="none" w:sz="0" w:space="0" w:color="auto"/>
                    <w:left w:val="none" w:sz="0" w:space="0" w:color="auto"/>
                    <w:bottom w:val="none" w:sz="0" w:space="0" w:color="auto"/>
                    <w:right w:val="none" w:sz="0" w:space="0" w:color="auto"/>
                  </w:divBdr>
                </w:div>
                <w:div w:id="1132677461">
                  <w:marLeft w:val="0"/>
                  <w:marRight w:val="0"/>
                  <w:marTop w:val="0"/>
                  <w:marBottom w:val="0"/>
                  <w:divBdr>
                    <w:top w:val="none" w:sz="0" w:space="0" w:color="auto"/>
                    <w:left w:val="none" w:sz="0" w:space="0" w:color="auto"/>
                    <w:bottom w:val="none" w:sz="0" w:space="0" w:color="auto"/>
                    <w:right w:val="none" w:sz="0" w:space="0" w:color="auto"/>
                  </w:divBdr>
                </w:div>
                <w:div w:id="1442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3881">
      <w:bodyDiv w:val="1"/>
      <w:marLeft w:val="0"/>
      <w:marRight w:val="0"/>
      <w:marTop w:val="0"/>
      <w:marBottom w:val="0"/>
      <w:divBdr>
        <w:top w:val="none" w:sz="0" w:space="0" w:color="auto"/>
        <w:left w:val="none" w:sz="0" w:space="0" w:color="auto"/>
        <w:bottom w:val="none" w:sz="0" w:space="0" w:color="auto"/>
        <w:right w:val="none" w:sz="0" w:space="0" w:color="auto"/>
      </w:divBdr>
    </w:div>
    <w:div w:id="2049404338">
      <w:bodyDiv w:val="1"/>
      <w:marLeft w:val="0"/>
      <w:marRight w:val="0"/>
      <w:marTop w:val="0"/>
      <w:marBottom w:val="0"/>
      <w:divBdr>
        <w:top w:val="none" w:sz="0" w:space="0" w:color="auto"/>
        <w:left w:val="none" w:sz="0" w:space="0" w:color="auto"/>
        <w:bottom w:val="none" w:sz="0" w:space="0" w:color="auto"/>
        <w:right w:val="none" w:sz="0" w:space="0" w:color="auto"/>
      </w:divBdr>
    </w:div>
    <w:div w:id="2054887317">
      <w:bodyDiv w:val="1"/>
      <w:marLeft w:val="0"/>
      <w:marRight w:val="0"/>
      <w:marTop w:val="0"/>
      <w:marBottom w:val="0"/>
      <w:divBdr>
        <w:top w:val="none" w:sz="0" w:space="0" w:color="auto"/>
        <w:left w:val="none" w:sz="0" w:space="0" w:color="auto"/>
        <w:bottom w:val="none" w:sz="0" w:space="0" w:color="auto"/>
        <w:right w:val="none" w:sz="0" w:space="0" w:color="auto"/>
      </w:divBdr>
    </w:div>
    <w:div w:id="2088726869">
      <w:bodyDiv w:val="1"/>
      <w:marLeft w:val="0"/>
      <w:marRight w:val="0"/>
      <w:marTop w:val="0"/>
      <w:marBottom w:val="0"/>
      <w:divBdr>
        <w:top w:val="none" w:sz="0" w:space="0" w:color="auto"/>
        <w:left w:val="none" w:sz="0" w:space="0" w:color="auto"/>
        <w:bottom w:val="none" w:sz="0" w:space="0" w:color="auto"/>
        <w:right w:val="none" w:sz="0" w:space="0" w:color="auto"/>
      </w:divBdr>
    </w:div>
    <w:div w:id="2090616467">
      <w:bodyDiv w:val="1"/>
      <w:marLeft w:val="0"/>
      <w:marRight w:val="0"/>
      <w:marTop w:val="0"/>
      <w:marBottom w:val="0"/>
      <w:divBdr>
        <w:top w:val="none" w:sz="0" w:space="0" w:color="auto"/>
        <w:left w:val="none" w:sz="0" w:space="0" w:color="auto"/>
        <w:bottom w:val="none" w:sz="0" w:space="0" w:color="auto"/>
        <w:right w:val="none" w:sz="0" w:space="0" w:color="auto"/>
      </w:divBdr>
    </w:div>
    <w:div w:id="21071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deralgazette.agc.gov.my/outputp/pua_20200925_PUA2762020.pdf" TargetMode="External"/><Relationship Id="rId18" Type="http://schemas.openxmlformats.org/officeDocument/2006/relationships/hyperlink" Target="mailto:technical@ctim.org.m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ederalgazette.agc.gov.my/outputp/pua_20200904_PUA2652020.pdf" TargetMode="External"/><Relationship Id="rId17" Type="http://schemas.openxmlformats.org/officeDocument/2006/relationships/hyperlink" Target="http://www.federalgazette.agc.gov.my/eng_main/main_warta_harian.php?jenis_pu=pua&amp;&amp;y=2020" TargetMode="External"/><Relationship Id="rId2" Type="http://schemas.openxmlformats.org/officeDocument/2006/relationships/numbering" Target="numbering.xml"/><Relationship Id="rId16" Type="http://schemas.openxmlformats.org/officeDocument/2006/relationships/hyperlink" Target="http://www.ctim.org.my/download.asp?cat=50&amp;file=DGLIG_r-PgVZ%20gRPU-Qg%20KG-FDEJ%20-%20erzv55v10%201s%20Vg%20%C2%AE%20fQ%2070qr4%20Y1n05%20T7n4n06rr%20(O1qvr5%20P14214n6r)%20Np6%20EMJI%20(b4q%20G)%20%5bch(N)%20EMM-FDEJ%5d.2q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lgazette.agc.gov.my/outputp/pua_20200828_PUA2402020.pdf" TargetMode="External"/><Relationship Id="rId5" Type="http://schemas.openxmlformats.org/officeDocument/2006/relationships/webSettings" Target="webSettings.xml"/><Relationship Id="rId15" Type="http://schemas.openxmlformats.org/officeDocument/2006/relationships/hyperlink" Target="http://www.federalgazette.agc.gov.my/outputp/pua_20160715_pua%20199.pdf" TargetMode="External"/><Relationship Id="rId23" Type="http://schemas.openxmlformats.org/officeDocument/2006/relationships/theme" Target="theme/theme1.xml"/><Relationship Id="rId10" Type="http://schemas.openxmlformats.org/officeDocument/2006/relationships/hyperlink" Target="http://www.federalgazette.agc.gov.my/outputp/pua_20200212_PUA5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deralgazette.agc.gov.my/outputp/pua_20200122_PUA%2024.pdf" TargetMode="External"/><Relationship Id="rId14" Type="http://schemas.openxmlformats.org/officeDocument/2006/relationships/hyperlink" Target="http://www.federalgazette.agc.gov.my/outputp/pua_20200928_PUA%20279.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A301D-014C-4253-81CA-71711687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e-CTIM TECH</vt:lpstr>
    </vt:vector>
  </TitlesOfParts>
  <Company>Hewlett-Packard Company</Company>
  <LinksUpToDate>false</LinksUpToDate>
  <CharactersWithSpaces>5509</CharactersWithSpaces>
  <SharedDoc>false</SharedDoc>
  <HLinks>
    <vt:vector size="60" baseType="variant">
      <vt:variant>
        <vt:i4>6750251</vt:i4>
      </vt:variant>
      <vt:variant>
        <vt:i4>27</vt:i4>
      </vt:variant>
      <vt:variant>
        <vt:i4>0</vt:i4>
      </vt:variant>
      <vt:variant>
        <vt:i4>5</vt:i4>
      </vt:variant>
      <vt:variant>
        <vt:lpwstr>http://www.pmo.gov.my/</vt:lpwstr>
      </vt:variant>
      <vt:variant>
        <vt:lpwstr/>
      </vt:variant>
      <vt:variant>
        <vt:i4>7798824</vt:i4>
      </vt:variant>
      <vt:variant>
        <vt:i4>24</vt:i4>
      </vt:variant>
      <vt:variant>
        <vt:i4>0</vt:i4>
      </vt:variant>
      <vt:variant>
        <vt:i4>5</vt:i4>
      </vt:variant>
      <vt:variant>
        <vt:lpwstr>http://www.bnm.gov.my/</vt:lpwstr>
      </vt:variant>
      <vt:variant>
        <vt:lpwstr/>
      </vt:variant>
      <vt:variant>
        <vt:i4>5111888</vt:i4>
      </vt:variant>
      <vt:variant>
        <vt:i4>21</vt:i4>
      </vt:variant>
      <vt:variant>
        <vt:i4>0</vt:i4>
      </vt:variant>
      <vt:variant>
        <vt:i4>5</vt:i4>
      </vt:variant>
      <vt:variant>
        <vt:lpwstr>http://www.sc.com.my/</vt:lpwstr>
      </vt:variant>
      <vt:variant>
        <vt:lpwstr/>
      </vt:variant>
      <vt:variant>
        <vt:i4>983118</vt:i4>
      </vt:variant>
      <vt:variant>
        <vt:i4>18</vt:i4>
      </vt:variant>
      <vt:variant>
        <vt:i4>0</vt:i4>
      </vt:variant>
      <vt:variant>
        <vt:i4>5</vt:i4>
      </vt:variant>
      <vt:variant>
        <vt:lpwstr>http://www.hasil.gov.my/</vt:lpwstr>
      </vt:variant>
      <vt:variant>
        <vt:lpwstr/>
      </vt:variant>
      <vt:variant>
        <vt:i4>7602218</vt:i4>
      </vt:variant>
      <vt:variant>
        <vt:i4>15</vt:i4>
      </vt:variant>
      <vt:variant>
        <vt:i4>0</vt:i4>
      </vt:variant>
      <vt:variant>
        <vt:i4>5</vt:i4>
      </vt:variant>
      <vt:variant>
        <vt:lpwstr>http://www.customs.gov.my/</vt:lpwstr>
      </vt:variant>
      <vt:variant>
        <vt:lpwstr/>
      </vt:variant>
      <vt:variant>
        <vt:i4>1245264</vt:i4>
      </vt:variant>
      <vt:variant>
        <vt:i4>12</vt:i4>
      </vt:variant>
      <vt:variant>
        <vt:i4>0</vt:i4>
      </vt:variant>
      <vt:variant>
        <vt:i4>5</vt:i4>
      </vt:variant>
      <vt:variant>
        <vt:lpwstr>http://www.treasury.gov.my/pdf/budget/speech/bs18.pdf</vt:lpwstr>
      </vt:variant>
      <vt:variant>
        <vt:lpwstr/>
      </vt:variant>
      <vt:variant>
        <vt:i4>2949171</vt:i4>
      </vt:variant>
      <vt:variant>
        <vt:i4>9</vt:i4>
      </vt:variant>
      <vt:variant>
        <vt:i4>0</vt:i4>
      </vt:variant>
      <vt:variant>
        <vt:i4>5</vt:i4>
      </vt:variant>
      <vt:variant>
        <vt:lpwstr>http://www.treasury.gov.my/</vt:lpwstr>
      </vt:variant>
      <vt:variant>
        <vt:lpwstr/>
      </vt:variant>
      <vt:variant>
        <vt:i4>7405603</vt:i4>
      </vt:variant>
      <vt:variant>
        <vt:i4>6</vt:i4>
      </vt:variant>
      <vt:variant>
        <vt:i4>0</vt:i4>
      </vt:variant>
      <vt:variant>
        <vt:i4>5</vt:i4>
      </vt:variant>
      <vt:variant>
        <vt:lpwstr>http://www.treasury.gov.my/?lang=en</vt:lpwstr>
      </vt:variant>
      <vt:variant>
        <vt:lpwstr/>
      </vt:variant>
      <vt:variant>
        <vt:i4>7405603</vt:i4>
      </vt:variant>
      <vt:variant>
        <vt:i4>3</vt:i4>
      </vt:variant>
      <vt:variant>
        <vt:i4>0</vt:i4>
      </vt:variant>
      <vt:variant>
        <vt:i4>5</vt:i4>
      </vt:variant>
      <vt:variant>
        <vt:lpwstr>http://www.treasury.gov.my/?lang=en</vt:lpwstr>
      </vt:variant>
      <vt:variant>
        <vt:lpwstr/>
      </vt:variant>
      <vt:variant>
        <vt:i4>7405603</vt:i4>
      </vt:variant>
      <vt:variant>
        <vt:i4>0</vt:i4>
      </vt:variant>
      <vt:variant>
        <vt:i4>0</vt:i4>
      </vt:variant>
      <vt:variant>
        <vt:i4>5</vt:i4>
      </vt:variant>
      <vt:variant>
        <vt:lpwstr>http://www.treasury.gov.my/?lang=en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e-CTIM TECH</dc:title>
  <dc:creator>Lim Jiew Yen</dc:creator>
  <cp:lastModifiedBy>CTIM Secretariat</cp:lastModifiedBy>
  <cp:revision>23</cp:revision>
  <cp:lastPrinted>2020-02-06T08:34:00Z</cp:lastPrinted>
  <dcterms:created xsi:type="dcterms:W3CDTF">2020-10-07T00:44:00Z</dcterms:created>
  <dcterms:modified xsi:type="dcterms:W3CDTF">2020-12-15T03:15:00Z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